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5B" w:rsidRDefault="00127C5B" w:rsidP="00127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617384" wp14:editId="17995A2F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5B" w:rsidRDefault="00127C5B" w:rsidP="00127C5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127C5B" w:rsidRDefault="00127C5B" w:rsidP="00127C5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127C5B" w:rsidRDefault="00127C5B" w:rsidP="00127C5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127C5B" w:rsidRDefault="00127C5B" w:rsidP="00127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127C5B" w:rsidRDefault="00127C5B" w:rsidP="00127C5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127C5B" w:rsidRDefault="00127C5B" w:rsidP="00127C5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27C5B" w:rsidRDefault="00127C5B" w:rsidP="00127C5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7C5B" w:rsidRDefault="00127C5B" w:rsidP="00127C5B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11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№151-п</w:t>
      </w:r>
    </w:p>
    <w:p w:rsidR="00127C5B" w:rsidRDefault="00127C5B" w:rsidP="00127C5B">
      <w:pPr>
        <w:suppressAutoHyphens/>
        <w:spacing w:after="0" w:line="100" w:lineRule="atLeast"/>
        <w:ind w:right="507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suppressAutoHyphens/>
        <w:spacing w:after="0" w:line="100" w:lineRule="atLeast"/>
        <w:ind w:right="507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bookmarkStart w:id="0" w:name="_GoBack"/>
      <w:r w:rsidRPr="006144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изменений </w:t>
      </w:r>
      <w:r w:rsidRPr="006144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</w:t>
      </w:r>
      <w:r w:rsidRPr="006144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постановление   Администрации Солне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чного сельсовета от 12.11.2013 </w:t>
      </w:r>
      <w:r w:rsidRPr="006144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№ 88-п «Об утверждении муниципальной программы «Улучшение качества образования на  2014-2016 гг.»</w:t>
      </w:r>
    </w:p>
    <w:bookmarkEnd w:id="0"/>
    <w:p w:rsidR="00127C5B" w:rsidRPr="0061449B" w:rsidRDefault="00127C5B" w:rsidP="00127C5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tabs>
          <w:tab w:val="left" w:pos="5445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proofErr w:type="gramStart"/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 обеспечения условий для удовлетворения потребностей граждан, общества и ранка труда в качественном образовании путем совершенствования материальной базы на территории  муниципального образования Солнечный сельсовет, Администрация</w:t>
      </w:r>
      <w:proofErr w:type="gramEnd"/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Солнечного сельсовета</w:t>
      </w:r>
    </w:p>
    <w:p w:rsidR="00127C5B" w:rsidRPr="0061449B" w:rsidRDefault="00127C5B" w:rsidP="00127C5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1449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ПОСТАНОВЛЯЕТ:</w:t>
      </w:r>
    </w:p>
    <w:p w:rsidR="00127C5B" w:rsidRPr="0061449B" w:rsidRDefault="00127C5B" w:rsidP="00127C5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suppressAutoHyphens/>
        <w:spacing w:after="0" w:line="100" w:lineRule="atLeast"/>
        <w:ind w:left="-15" w:firstLine="615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61449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</w:t>
      </w: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Внести следующие изменения в постановление Администрации Солнечного сельсовета от </w:t>
      </w:r>
      <w:r w:rsidRPr="0061449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12.11.2013г. № 88-п</w:t>
      </w: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«Об утверждении  муниципальной программы «Улучшение качества образования</w:t>
      </w:r>
      <w:r w:rsidRPr="0061449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на 2014-2016 годы</w:t>
      </w: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, с изменениями от 23.09.2015г. №100-п,  (далее Программа):</w:t>
      </w:r>
    </w:p>
    <w:p w:rsidR="00127C5B" w:rsidRPr="0061449B" w:rsidRDefault="00127C5B" w:rsidP="00127C5B">
      <w:pPr>
        <w:suppressAutoHyphens/>
        <w:spacing w:after="0" w:line="100" w:lineRule="atLeast"/>
        <w:ind w:left="-15" w:firstLine="61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Паспорт муниципальной программы пункт «Объемы и источники финансирования  Программы » изложить в новой редакции:</w:t>
      </w:r>
    </w:p>
    <w:p w:rsidR="00127C5B" w:rsidRPr="0061449B" w:rsidRDefault="00127C5B" w:rsidP="00127C5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938"/>
        <w:gridCol w:w="6973"/>
      </w:tblGrid>
      <w:tr w:rsidR="00127C5B" w:rsidRPr="0061449B" w:rsidTr="00D5594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C5B" w:rsidRPr="0061449B" w:rsidRDefault="00127C5B" w:rsidP="00D55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4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C5B" w:rsidRPr="0061449B" w:rsidRDefault="00127C5B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B5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на реализацию программы  составляет  65 тыс. рублей, в  2014 году – 50 тыс. руб., 2015 году – 0,0 тыс. руб., в 2016 г. – 15 тыс. руб. из местного бюджета.</w:t>
            </w:r>
            <w:proofErr w:type="gramEnd"/>
          </w:p>
        </w:tc>
      </w:tr>
    </w:tbl>
    <w:p w:rsidR="00127C5B" w:rsidRPr="0061449B" w:rsidRDefault="00127C5B" w:rsidP="00127C5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numPr>
          <w:ilvl w:val="0"/>
          <w:numId w:val="1"/>
        </w:numPr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абзац 1  части 5 Программы «Ресурсное обеспечение программы» изложить в новой редакции:  «Общий объем финансирования Программы на реализацию </w:t>
      </w: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lastRenderedPageBreak/>
        <w:t xml:space="preserve">всех намеченных мероприятий  составляет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65</w:t>
      </w: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тыс. руб., в том числе из местного бюджета:</w:t>
      </w:r>
    </w:p>
    <w:p w:rsidR="00127C5B" w:rsidRPr="0061449B" w:rsidRDefault="00127C5B" w:rsidP="00127C5B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2014г.- 50 тыс. руб.</w:t>
      </w:r>
    </w:p>
    <w:p w:rsidR="00127C5B" w:rsidRPr="0061449B" w:rsidRDefault="00127C5B" w:rsidP="00127C5B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 2015г.-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0,0 </w:t>
      </w: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тыс. руб.</w:t>
      </w:r>
    </w:p>
    <w:p w:rsidR="00127C5B" w:rsidRPr="0061449B" w:rsidRDefault="00127C5B" w:rsidP="00127C5B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2016г.- 15 тыс. руб.»</w:t>
      </w:r>
    </w:p>
    <w:p w:rsidR="00127C5B" w:rsidRPr="0061449B" w:rsidRDefault="00127C5B" w:rsidP="00127C5B">
      <w:pPr>
        <w:suppressAutoHyphens/>
        <w:spacing w:after="0" w:line="100" w:lineRule="atLeast"/>
        <w:ind w:left="-15" w:firstLine="615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C82D2A" w:rsidRDefault="00127C5B" w:rsidP="00127C5B">
      <w:pPr>
        <w:pStyle w:val="a3"/>
        <w:numPr>
          <w:ilvl w:val="0"/>
          <w:numId w:val="1"/>
        </w:numPr>
        <w:tabs>
          <w:tab w:val="left" w:pos="5758"/>
          <w:tab w:val="left" w:pos="617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C82D2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Перечень  мероприятий муниципальной программы  изложить в следующей редакции</w:t>
      </w:r>
      <w:proofErr w:type="gramStart"/>
      <w:r w:rsidRPr="00C82D2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:</w:t>
      </w:r>
      <w:proofErr w:type="gramEnd"/>
    </w:p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ind w:left="862" w:hanging="72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144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«Перечень программных мероприятий муниципальной программы на 2014 год</w:t>
      </w:r>
    </w:p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ind w:left="862" w:hanging="72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W w:w="9781" w:type="dxa"/>
        <w:tblInd w:w="-9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39"/>
        <w:gridCol w:w="1870"/>
        <w:gridCol w:w="1504"/>
        <w:gridCol w:w="1027"/>
        <w:gridCol w:w="1173"/>
        <w:gridCol w:w="1009"/>
        <w:gridCol w:w="816"/>
        <w:gridCol w:w="1275"/>
      </w:tblGrid>
      <w:tr w:rsidR="00127C5B" w:rsidRPr="0061449B" w:rsidTr="00D55941">
        <w:tc>
          <w:tcPr>
            <w:tcW w:w="1107" w:type="dxa"/>
            <w:gridSpan w:val="2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 xml:space="preserve">№ </w:t>
            </w:r>
            <w:proofErr w:type="gramStart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п</w:t>
            </w:r>
            <w:proofErr w:type="gramEnd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/п</w:t>
            </w:r>
          </w:p>
        </w:tc>
        <w:tc>
          <w:tcPr>
            <w:tcW w:w="187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Наименование мероприятия</w:t>
            </w:r>
          </w:p>
        </w:tc>
        <w:tc>
          <w:tcPr>
            <w:tcW w:w="5529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Объем финансирования всех уровней (тыс. руб.)</w:t>
            </w:r>
          </w:p>
        </w:tc>
        <w:tc>
          <w:tcPr>
            <w:tcW w:w="1275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Исполнители</w:t>
            </w:r>
          </w:p>
        </w:tc>
      </w:tr>
      <w:tr w:rsidR="00127C5B" w:rsidRPr="0061449B" w:rsidTr="00D55941">
        <w:trPr>
          <w:trHeight w:val="295"/>
        </w:trPr>
        <w:tc>
          <w:tcPr>
            <w:tcW w:w="1107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Всего</w:t>
            </w:r>
          </w:p>
        </w:tc>
        <w:tc>
          <w:tcPr>
            <w:tcW w:w="4025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Объем финансирования на 2014 год</w:t>
            </w:r>
          </w:p>
        </w:tc>
        <w:tc>
          <w:tcPr>
            <w:tcW w:w="127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</w:p>
        </w:tc>
      </w:tr>
      <w:tr w:rsidR="00127C5B" w:rsidRPr="0061449B" w:rsidTr="00D55941">
        <w:trPr>
          <w:trHeight w:val="531"/>
        </w:trPr>
        <w:tc>
          <w:tcPr>
            <w:tcW w:w="1107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  <w:tc>
          <w:tcPr>
            <w:tcW w:w="10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МБ</w:t>
            </w: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Районный бюджет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РБ</w:t>
            </w:r>
          </w:p>
        </w:tc>
        <w:tc>
          <w:tcPr>
            <w:tcW w:w="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ФБ</w:t>
            </w:r>
          </w:p>
        </w:tc>
        <w:tc>
          <w:tcPr>
            <w:tcW w:w="127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</w:tr>
      <w:tr w:rsidR="00127C5B" w:rsidRPr="0061449B" w:rsidTr="00D55941">
        <w:tc>
          <w:tcPr>
            <w:tcW w:w="9781" w:type="dxa"/>
            <w:gridSpan w:val="9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Calibri" w:eastAsia="SimSun" w:hAnsi="Calibri"/>
                <w:color w:val="00000A"/>
                <w:lang w:eastAsia="ru-RU"/>
              </w:rPr>
            </w:pPr>
            <w:bookmarkStart w:id="1" w:name="__DdeLink__3036_230155194"/>
            <w:bookmarkEnd w:id="1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Задача 1. Укрепление материально-технической базы образовательных учреждений</w:t>
            </w:r>
          </w:p>
        </w:tc>
      </w:tr>
      <w:tr w:rsidR="00127C5B" w:rsidRPr="0061449B" w:rsidTr="00D55941">
        <w:trPr>
          <w:trHeight w:val="1334"/>
        </w:trPr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1.1</w:t>
            </w:r>
          </w:p>
        </w:tc>
        <w:tc>
          <w:tcPr>
            <w:tcW w:w="240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Приобретение персональных компьютеров, мультимедийной доски, телевизора, проектора и т.п.</w:t>
            </w: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  <w:bookmarkStart w:id="2" w:name="__DdeLink__388_1970764072"/>
            <w:bookmarkEnd w:id="2"/>
            <w:r w:rsidRPr="0061449B">
              <w:rPr>
                <w:rFonts w:ascii="Calibri" w:eastAsia="SimSun" w:hAnsi="Calibri"/>
                <w:color w:val="00000A"/>
                <w:lang w:eastAsia="ru-RU"/>
              </w:rPr>
              <w:t>50</w:t>
            </w:r>
          </w:p>
        </w:tc>
        <w:tc>
          <w:tcPr>
            <w:tcW w:w="10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color w:val="00000A"/>
                <w:lang w:eastAsia="ru-RU"/>
              </w:rPr>
              <w:t>50</w:t>
            </w: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sz w:val="18"/>
                <w:szCs w:val="18"/>
                <w:lang w:eastAsia="ru-RU"/>
              </w:rPr>
              <w:t>Администрация Солнечного сельсовета</w:t>
            </w:r>
          </w:p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</w:tr>
      <w:tr w:rsidR="00127C5B" w:rsidRPr="0061449B" w:rsidTr="00D55941">
        <w:tc>
          <w:tcPr>
            <w:tcW w:w="5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Итого по задаче:</w:t>
            </w:r>
          </w:p>
        </w:tc>
        <w:tc>
          <w:tcPr>
            <w:tcW w:w="150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color w:val="00000A"/>
                <w:lang w:eastAsia="ru-RU"/>
              </w:rPr>
              <w:t>50</w:t>
            </w:r>
          </w:p>
        </w:tc>
        <w:tc>
          <w:tcPr>
            <w:tcW w:w="102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color w:val="00000A"/>
                <w:lang w:eastAsia="ru-RU"/>
              </w:rPr>
              <w:t>50</w:t>
            </w:r>
          </w:p>
        </w:tc>
        <w:tc>
          <w:tcPr>
            <w:tcW w:w="117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81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</w:tr>
      <w:tr w:rsidR="00127C5B" w:rsidRPr="0061449B" w:rsidTr="00D55941">
        <w:trPr>
          <w:trHeight w:val="254"/>
        </w:trPr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b/>
                <w:color w:val="00000A"/>
                <w:lang w:eastAsia="ru-RU"/>
              </w:rPr>
              <w:t>2014 год-всего</w:t>
            </w: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b/>
                <w:color w:val="00000A"/>
                <w:lang w:eastAsia="ru-RU"/>
              </w:rPr>
              <w:t>50</w:t>
            </w:r>
          </w:p>
        </w:tc>
        <w:tc>
          <w:tcPr>
            <w:tcW w:w="10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b/>
                <w:color w:val="00000A"/>
                <w:lang w:eastAsia="ru-RU"/>
              </w:rPr>
              <w:t>50</w:t>
            </w: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</w:tr>
    </w:tbl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ind w:left="862" w:hanging="72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ind w:left="862" w:hanging="72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144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Перечень программных мероприятий муниципальной программы на 2015 год</w:t>
      </w:r>
    </w:p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ind w:left="862" w:hanging="72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W w:w="9923" w:type="dxa"/>
        <w:tblInd w:w="-9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504"/>
        <w:gridCol w:w="56"/>
        <w:gridCol w:w="971"/>
        <w:gridCol w:w="1173"/>
        <w:gridCol w:w="1009"/>
        <w:gridCol w:w="816"/>
        <w:gridCol w:w="1417"/>
      </w:tblGrid>
      <w:tr w:rsidR="00127C5B" w:rsidRPr="0061449B" w:rsidTr="00D55941">
        <w:tc>
          <w:tcPr>
            <w:tcW w:w="5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 xml:space="preserve">№ </w:t>
            </w:r>
            <w:proofErr w:type="gramStart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п</w:t>
            </w:r>
            <w:proofErr w:type="gramEnd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Наименование мероприятия</w:t>
            </w:r>
          </w:p>
        </w:tc>
        <w:tc>
          <w:tcPr>
            <w:tcW w:w="5529" w:type="dxa"/>
            <w:gridSpan w:val="6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Объем финансирования всех уровней (</w:t>
            </w:r>
            <w:proofErr w:type="spellStart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тыс</w:t>
            </w:r>
            <w:proofErr w:type="gramStart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.р</w:t>
            </w:r>
            <w:proofErr w:type="gramEnd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уб</w:t>
            </w:r>
            <w:proofErr w:type="spellEnd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Исполнители</w:t>
            </w:r>
          </w:p>
        </w:tc>
      </w:tr>
      <w:tr w:rsidR="00127C5B" w:rsidRPr="0061449B" w:rsidTr="00D55941">
        <w:trPr>
          <w:trHeight w:val="295"/>
        </w:trPr>
        <w:tc>
          <w:tcPr>
            <w:tcW w:w="5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Всего</w:t>
            </w:r>
          </w:p>
        </w:tc>
        <w:tc>
          <w:tcPr>
            <w:tcW w:w="4025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Объем финансирования на 2014 год</w:t>
            </w:r>
          </w:p>
        </w:tc>
        <w:tc>
          <w:tcPr>
            <w:tcW w:w="141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</w:p>
        </w:tc>
      </w:tr>
      <w:tr w:rsidR="00127C5B" w:rsidRPr="0061449B" w:rsidTr="00D55941">
        <w:trPr>
          <w:trHeight w:val="531"/>
        </w:trPr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МБ</w:t>
            </w: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Районный бюджет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РБ</w:t>
            </w:r>
          </w:p>
        </w:tc>
        <w:tc>
          <w:tcPr>
            <w:tcW w:w="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ФБ</w:t>
            </w: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</w:tr>
      <w:tr w:rsidR="00127C5B" w:rsidRPr="0061449B" w:rsidTr="00D55941">
        <w:tc>
          <w:tcPr>
            <w:tcW w:w="9923" w:type="dxa"/>
            <w:gridSpan w:val="9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Задача 1. Укрепление материально-технической базы образовательных учреждений</w:t>
            </w:r>
          </w:p>
        </w:tc>
      </w:tr>
      <w:tr w:rsidR="00127C5B" w:rsidRPr="0061449B" w:rsidTr="00D55941">
        <w:trPr>
          <w:trHeight w:val="1276"/>
        </w:trPr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1.1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Приобретение персональных компьютеров, мультимедийной доски, телевизора, проектора и т.п.</w:t>
            </w:r>
          </w:p>
        </w:tc>
        <w:tc>
          <w:tcPr>
            <w:tcW w:w="15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sz w:val="18"/>
                <w:szCs w:val="18"/>
                <w:lang w:eastAsia="ru-RU"/>
              </w:rPr>
              <w:t>Администрация Солнечного сельсовета</w:t>
            </w:r>
          </w:p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</w:tr>
      <w:tr w:rsidR="00127C5B" w:rsidRPr="0061449B" w:rsidTr="00D55941">
        <w:trPr>
          <w:trHeight w:val="662"/>
        </w:trPr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1.2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proofErr w:type="spellStart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Эл</w:t>
            </w:r>
            <w:proofErr w:type="gramStart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.к</w:t>
            </w:r>
            <w:proofErr w:type="gramEnd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онвекторы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sz w:val="18"/>
                <w:szCs w:val="18"/>
                <w:lang w:eastAsia="ru-RU"/>
              </w:rPr>
              <w:t>Администрация Солнечного сельсовета</w:t>
            </w:r>
          </w:p>
        </w:tc>
      </w:tr>
      <w:tr w:rsidR="00127C5B" w:rsidRPr="0061449B" w:rsidTr="00D55941">
        <w:tc>
          <w:tcPr>
            <w:tcW w:w="5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24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Итого по задаче:</w:t>
            </w:r>
          </w:p>
        </w:tc>
        <w:tc>
          <w:tcPr>
            <w:tcW w:w="1560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81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</w:tr>
      <w:tr w:rsidR="00127C5B" w:rsidRPr="0061449B" w:rsidTr="00D55941">
        <w:tc>
          <w:tcPr>
            <w:tcW w:w="9923" w:type="dxa"/>
            <w:gridSpan w:val="9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Задача 2.Обеспечение деятельности работы школьной столовой</w:t>
            </w:r>
          </w:p>
        </w:tc>
      </w:tr>
      <w:tr w:rsidR="00127C5B" w:rsidRPr="0061449B" w:rsidTr="00D55941">
        <w:tc>
          <w:tcPr>
            <w:tcW w:w="5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color w:val="00000A"/>
                <w:lang w:eastAsia="ru-RU"/>
              </w:rPr>
              <w:t>2.1</w:t>
            </w:r>
          </w:p>
        </w:tc>
        <w:tc>
          <w:tcPr>
            <w:tcW w:w="24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Станция водоснабжения</w:t>
            </w:r>
          </w:p>
        </w:tc>
        <w:tc>
          <w:tcPr>
            <w:tcW w:w="150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81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</w:tr>
      <w:tr w:rsidR="00127C5B" w:rsidRPr="0061449B" w:rsidTr="00D55941">
        <w:tc>
          <w:tcPr>
            <w:tcW w:w="5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24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Итого по задаче:</w:t>
            </w:r>
          </w:p>
        </w:tc>
        <w:tc>
          <w:tcPr>
            <w:tcW w:w="150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81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</w:tr>
      <w:tr w:rsidR="00127C5B" w:rsidRPr="0061449B" w:rsidTr="00D55941">
        <w:trPr>
          <w:trHeight w:val="254"/>
        </w:trPr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b/>
                <w:color w:val="00000A"/>
                <w:lang w:eastAsia="ru-RU"/>
              </w:rPr>
              <w:t>2015 год-всего</w:t>
            </w: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</w:tr>
    </w:tbl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ind w:left="862" w:hanging="72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ind w:left="862" w:hanging="72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144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Перечень программных мероприятий муниципальной программы на 2016 год</w:t>
      </w:r>
    </w:p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ind w:left="862" w:hanging="72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W w:w="9923" w:type="dxa"/>
        <w:tblInd w:w="-9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504"/>
        <w:gridCol w:w="1027"/>
        <w:gridCol w:w="1173"/>
        <w:gridCol w:w="1009"/>
        <w:gridCol w:w="1008"/>
        <w:gridCol w:w="1225"/>
      </w:tblGrid>
      <w:tr w:rsidR="00127C5B" w:rsidRPr="0061449B" w:rsidTr="00D55941">
        <w:tc>
          <w:tcPr>
            <w:tcW w:w="5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 xml:space="preserve">№ </w:t>
            </w:r>
            <w:proofErr w:type="gramStart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п</w:t>
            </w:r>
            <w:proofErr w:type="gramEnd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Наименование мероприятия</w:t>
            </w:r>
          </w:p>
        </w:tc>
        <w:tc>
          <w:tcPr>
            <w:tcW w:w="5721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Объем финансирования всех уровней (тыс. руб.)</w:t>
            </w:r>
          </w:p>
        </w:tc>
        <w:tc>
          <w:tcPr>
            <w:tcW w:w="1225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Исполнители</w:t>
            </w:r>
          </w:p>
        </w:tc>
      </w:tr>
      <w:tr w:rsidR="00127C5B" w:rsidRPr="0061449B" w:rsidTr="00D55941">
        <w:trPr>
          <w:trHeight w:val="295"/>
        </w:trPr>
        <w:tc>
          <w:tcPr>
            <w:tcW w:w="5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Всего</w:t>
            </w:r>
          </w:p>
        </w:tc>
        <w:tc>
          <w:tcPr>
            <w:tcW w:w="4217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Объем финансирования на 2014 год</w:t>
            </w:r>
          </w:p>
        </w:tc>
        <w:tc>
          <w:tcPr>
            <w:tcW w:w="122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/>
                <w:color w:val="00000A"/>
                <w:lang w:eastAsia="ru-RU"/>
              </w:rPr>
            </w:pPr>
          </w:p>
        </w:tc>
      </w:tr>
      <w:tr w:rsidR="00127C5B" w:rsidRPr="0061449B" w:rsidTr="00D55941">
        <w:trPr>
          <w:trHeight w:val="531"/>
        </w:trPr>
        <w:tc>
          <w:tcPr>
            <w:tcW w:w="5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  <w:tc>
          <w:tcPr>
            <w:tcW w:w="10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МБ</w:t>
            </w: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Районный бюджет</w:t>
            </w: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РБ</w:t>
            </w:r>
          </w:p>
        </w:tc>
        <w:tc>
          <w:tcPr>
            <w:tcW w:w="1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ФБ</w:t>
            </w:r>
          </w:p>
        </w:tc>
        <w:tc>
          <w:tcPr>
            <w:tcW w:w="122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127C5B" w:rsidRPr="0061449B" w:rsidRDefault="00127C5B" w:rsidP="00D55941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</w:p>
        </w:tc>
      </w:tr>
      <w:tr w:rsidR="00127C5B" w:rsidRPr="0061449B" w:rsidTr="00D55941">
        <w:tc>
          <w:tcPr>
            <w:tcW w:w="9923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Задача 1. Укрепление материально-технической базы образовательных учреждений</w:t>
            </w:r>
          </w:p>
        </w:tc>
      </w:tr>
      <w:tr w:rsidR="00127C5B" w:rsidRPr="0061449B" w:rsidTr="00D55941">
        <w:trPr>
          <w:trHeight w:val="1276"/>
        </w:trPr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1.1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Приобретение персональных компьютеров, мультимедийной доски, телевизора, проектора и т.п.</w:t>
            </w: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color w:val="00000A"/>
                <w:lang w:eastAsia="ru-RU"/>
              </w:rPr>
              <w:t>15</w:t>
            </w:r>
          </w:p>
        </w:tc>
        <w:tc>
          <w:tcPr>
            <w:tcW w:w="10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color w:val="00000A"/>
                <w:lang w:eastAsia="ru-RU"/>
              </w:rPr>
              <w:t>15</w:t>
            </w: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2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sz w:val="18"/>
                <w:szCs w:val="18"/>
                <w:lang w:eastAsia="ru-RU"/>
              </w:rPr>
              <w:t>Администрация Солнечного сельсовета</w:t>
            </w:r>
          </w:p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</w:tr>
      <w:tr w:rsidR="00127C5B" w:rsidRPr="0061449B" w:rsidTr="00D55941">
        <w:trPr>
          <w:trHeight w:val="651"/>
        </w:trPr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1.2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proofErr w:type="spellStart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Эл</w:t>
            </w:r>
            <w:proofErr w:type="gramStart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.к</w:t>
            </w:r>
            <w:proofErr w:type="gramEnd"/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онвекторы</w:t>
            </w:r>
            <w:proofErr w:type="spellEnd"/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2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sz w:val="18"/>
                <w:szCs w:val="18"/>
                <w:lang w:eastAsia="ru-RU"/>
              </w:rPr>
              <w:t>Администрация Солнечного сельсовета</w:t>
            </w:r>
          </w:p>
        </w:tc>
      </w:tr>
      <w:tr w:rsidR="00127C5B" w:rsidRPr="0061449B" w:rsidTr="00D55941">
        <w:tc>
          <w:tcPr>
            <w:tcW w:w="5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24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Итого по задаче:</w:t>
            </w:r>
          </w:p>
        </w:tc>
        <w:tc>
          <w:tcPr>
            <w:tcW w:w="150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color w:val="00000A"/>
                <w:lang w:eastAsia="ru-RU"/>
              </w:rPr>
              <w:t>15</w:t>
            </w:r>
          </w:p>
        </w:tc>
        <w:tc>
          <w:tcPr>
            <w:tcW w:w="102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color w:val="00000A"/>
                <w:lang w:eastAsia="ru-RU"/>
              </w:rPr>
              <w:t>15</w:t>
            </w:r>
          </w:p>
        </w:tc>
        <w:tc>
          <w:tcPr>
            <w:tcW w:w="117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22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</w:tr>
      <w:tr w:rsidR="00127C5B" w:rsidRPr="0061449B" w:rsidTr="00D55941">
        <w:tc>
          <w:tcPr>
            <w:tcW w:w="9923" w:type="dxa"/>
            <w:gridSpan w:val="8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 w:cs="Times New Roman"/>
                <w:color w:val="00000A"/>
                <w:lang w:eastAsia="ru-RU"/>
              </w:rPr>
              <w:t>Задача 2.Обеспечение деятельности работы школьной столовой</w:t>
            </w:r>
          </w:p>
        </w:tc>
      </w:tr>
      <w:tr w:rsidR="00127C5B" w:rsidRPr="0061449B" w:rsidTr="00D55941">
        <w:tc>
          <w:tcPr>
            <w:tcW w:w="5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color w:val="00000A"/>
                <w:lang w:eastAsia="ru-RU"/>
              </w:rPr>
              <w:t>2.1</w:t>
            </w:r>
          </w:p>
        </w:tc>
        <w:tc>
          <w:tcPr>
            <w:tcW w:w="24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Станция водоснабжения</w:t>
            </w:r>
          </w:p>
        </w:tc>
        <w:tc>
          <w:tcPr>
            <w:tcW w:w="150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2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22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sz w:val="18"/>
                <w:szCs w:val="18"/>
                <w:lang w:eastAsia="ru-RU"/>
              </w:rPr>
              <w:t>Администрация Солнечного сельсовета</w:t>
            </w:r>
          </w:p>
        </w:tc>
      </w:tr>
      <w:tr w:rsidR="00127C5B" w:rsidRPr="0061449B" w:rsidTr="00D55941">
        <w:tc>
          <w:tcPr>
            <w:tcW w:w="5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24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color w:val="00000A"/>
                <w:lang w:eastAsia="ru-RU"/>
              </w:rPr>
              <w:t>Итого по задаче:</w:t>
            </w:r>
          </w:p>
        </w:tc>
        <w:tc>
          <w:tcPr>
            <w:tcW w:w="150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2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00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  <w:tc>
          <w:tcPr>
            <w:tcW w:w="122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A"/>
                <w:lang w:eastAsia="ru-RU"/>
              </w:rPr>
            </w:pPr>
          </w:p>
        </w:tc>
      </w:tr>
      <w:tr w:rsidR="00127C5B" w:rsidRPr="0061449B" w:rsidTr="00D55941">
        <w:trPr>
          <w:trHeight w:val="254"/>
        </w:trPr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A"/>
                <w:lang w:eastAsia="ru-RU"/>
              </w:rPr>
            </w:pPr>
            <w:r w:rsidRPr="0061449B">
              <w:rPr>
                <w:rFonts w:ascii="Times New Roman" w:eastAsia="SimSun" w:hAnsi="Times New Roman"/>
                <w:b/>
                <w:color w:val="00000A"/>
                <w:lang w:eastAsia="ru-RU"/>
              </w:rPr>
              <w:t>2016 год-всего</w:t>
            </w: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b/>
                <w:color w:val="00000A"/>
                <w:lang w:eastAsia="ru-RU"/>
              </w:rPr>
              <w:t>15</w:t>
            </w:r>
          </w:p>
        </w:tc>
        <w:tc>
          <w:tcPr>
            <w:tcW w:w="10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  <w:r w:rsidRPr="0061449B">
              <w:rPr>
                <w:rFonts w:ascii="Calibri" w:eastAsia="SimSun" w:hAnsi="Calibri"/>
                <w:b/>
                <w:color w:val="00000A"/>
                <w:lang w:eastAsia="ru-RU"/>
              </w:rPr>
              <w:t>15</w:t>
            </w:r>
          </w:p>
        </w:tc>
        <w:tc>
          <w:tcPr>
            <w:tcW w:w="11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10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1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right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  <w:tc>
          <w:tcPr>
            <w:tcW w:w="12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127C5B" w:rsidRPr="0061449B" w:rsidRDefault="00127C5B" w:rsidP="00D55941">
            <w:pPr>
              <w:suppressAutoHyphens/>
              <w:spacing w:after="0" w:line="240" w:lineRule="auto"/>
              <w:jc w:val="both"/>
              <w:rPr>
                <w:rFonts w:ascii="Calibri" w:eastAsia="SimSun" w:hAnsi="Calibri"/>
                <w:b/>
                <w:color w:val="00000A"/>
                <w:lang w:eastAsia="ru-RU"/>
              </w:rPr>
            </w:pPr>
          </w:p>
        </w:tc>
      </w:tr>
    </w:tbl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tabs>
          <w:tab w:val="left" w:pos="3598"/>
          <w:tab w:val="left" w:pos="4018"/>
        </w:tabs>
        <w:suppressAutoHyphens/>
        <w:spacing w:after="0" w:line="100" w:lineRule="atLeast"/>
        <w:ind w:left="862" w:hanging="72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 </w:t>
      </w: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Настоящее постановление подлежит  опубликованию (обнародованию).</w:t>
      </w:r>
    </w:p>
    <w:p w:rsidR="00127C5B" w:rsidRPr="0061449B" w:rsidRDefault="00127C5B" w:rsidP="00127C5B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3. </w:t>
      </w:r>
      <w:r w:rsidRPr="006144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Настоящее постановление вступает в силу со дня его подписания. </w:t>
      </w:r>
    </w:p>
    <w:p w:rsidR="00127C5B" w:rsidRPr="0061449B" w:rsidRDefault="00127C5B" w:rsidP="00127C5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27C5B" w:rsidRPr="0061449B" w:rsidRDefault="00127C5B" w:rsidP="00127C5B">
      <w:pPr>
        <w:tabs>
          <w:tab w:val="left" w:pos="150"/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1449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Глава Солнечного сельсовета  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ab/>
      </w:r>
      <w:r w:rsidRPr="0061449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 Н.Н. Сергеев</w:t>
      </w:r>
    </w:p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4D6"/>
    <w:multiLevelType w:val="hybridMultilevel"/>
    <w:tmpl w:val="E49CFB2E"/>
    <w:lvl w:ilvl="0" w:tplc="C986D254">
      <w:start w:val="1"/>
      <w:numFmt w:val="russianLower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9E"/>
    <w:rsid w:val="00127C5B"/>
    <w:rsid w:val="00750E9E"/>
    <w:rsid w:val="009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2016-01-11T04:06:00Z</dcterms:created>
  <dcterms:modified xsi:type="dcterms:W3CDTF">2016-01-11T04:07:00Z</dcterms:modified>
</cp:coreProperties>
</file>