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EE" w:rsidRDefault="00D67FEE" w:rsidP="00D67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331401" wp14:editId="3D934B05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EE" w:rsidRDefault="00D67FEE" w:rsidP="00D67FE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D67FEE" w:rsidRDefault="00D67FEE" w:rsidP="00D67FE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D67FEE" w:rsidRDefault="00D67FEE" w:rsidP="00D67FE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D67FEE" w:rsidRDefault="00D67FEE" w:rsidP="00D67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FEE" w:rsidRDefault="00D67FEE" w:rsidP="00D67F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D67FEE" w:rsidRDefault="00D67FEE" w:rsidP="00D67FE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D67FEE" w:rsidRDefault="00D67FEE" w:rsidP="00D67F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67FEE" w:rsidRDefault="00D67FEE" w:rsidP="00D67F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7FEE" w:rsidRDefault="00D67FEE" w:rsidP="00D67FE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11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№153-п</w:t>
      </w:r>
    </w:p>
    <w:p w:rsidR="00D67FEE" w:rsidRPr="000650F7" w:rsidRDefault="00D67FEE" w:rsidP="00D6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FEE" w:rsidRPr="000650F7" w:rsidRDefault="00D67FEE" w:rsidP="00D67FEE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65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 «Комплексная программа модернизации и реформирования жилищно-коммунального хозяйства муниципального образования Солнечный сельсовет на 2016-2017 годы»</w:t>
      </w:r>
      <w:r w:rsidRPr="00065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D67FEE" w:rsidRPr="000650F7" w:rsidRDefault="00D67FEE" w:rsidP="00D6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FEE" w:rsidRPr="000650F7" w:rsidRDefault="00D67FEE" w:rsidP="00D67F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программно-целевых методов бюджетного планирования, в соответствии со статьей 179 Бюджетного Кодекса Российской Федерации,  Администрация Солнечного сельсовета</w:t>
      </w:r>
    </w:p>
    <w:p w:rsidR="00D67FEE" w:rsidRPr="000650F7" w:rsidRDefault="00D67FEE" w:rsidP="00D67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FEE" w:rsidRPr="000650F7" w:rsidRDefault="00D67FEE" w:rsidP="00D67F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D67FEE" w:rsidRPr="000650F7" w:rsidRDefault="00D67FEE" w:rsidP="00D67FE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FEE" w:rsidRPr="000650F7" w:rsidRDefault="00D67FEE" w:rsidP="00D67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муниципальную программу "Комплексная программа  модернизации и реформирования жилищно-коммунального хозяйства муниципального образования Солнечный сельсовет на 2016-2017годы» (далее –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приложения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7FEE" w:rsidRPr="000650F7" w:rsidRDefault="00D67FEE" w:rsidP="00D67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2 Постановление главы Солнечного сельсовета от 14.12.2011г. № 88-п «Об утверждении муниципальной программы «Чистая вода  на 2012-2017гг.» признать утратившим силу с 01.01.2016г.</w:t>
      </w:r>
    </w:p>
    <w:p w:rsidR="00D67FEE" w:rsidRPr="000650F7" w:rsidRDefault="00D67FEE" w:rsidP="00D67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подлежит опубликованию (обнародованию).</w:t>
      </w:r>
    </w:p>
    <w:p w:rsidR="00D67FEE" w:rsidRPr="000650F7" w:rsidRDefault="00D67FEE" w:rsidP="00D67F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над исполнением настоящего постановления оставляю за собой.</w:t>
      </w:r>
    </w:p>
    <w:p w:rsidR="00D67FEE" w:rsidRPr="000650F7" w:rsidRDefault="00D67FEE" w:rsidP="00D6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FEE" w:rsidRPr="000650F7" w:rsidRDefault="00D67FEE" w:rsidP="00D6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FEE" w:rsidRPr="000650F7" w:rsidRDefault="00D67FEE" w:rsidP="00D67F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FEE" w:rsidRPr="000650F7" w:rsidRDefault="00D67FEE" w:rsidP="00D67FE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065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Н.Н.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650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Сергеев</w:t>
      </w:r>
    </w:p>
    <w:p w:rsidR="00D67FEE" w:rsidRPr="000650F7" w:rsidRDefault="00D67FEE" w:rsidP="00D67FEE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FEE" w:rsidRPr="000650F7" w:rsidRDefault="00D67FEE" w:rsidP="00D67FEE">
      <w:pPr>
        <w:tabs>
          <w:tab w:val="left" w:pos="504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FEE" w:rsidRPr="000650F7" w:rsidRDefault="00D67FEE" w:rsidP="00D67FEE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67FEE" w:rsidRPr="000650F7" w:rsidRDefault="00D67FEE" w:rsidP="00D67FEE">
      <w:pPr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67FEE" w:rsidRDefault="00D67FEE" w:rsidP="00D67FEE">
      <w:pPr>
        <w:spacing w:after="0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CE7CD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:rsidR="00D67FEE" w:rsidRDefault="00D67FEE" w:rsidP="00D67FE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</w:t>
      </w:r>
    </w:p>
    <w:p w:rsidR="00D67FEE" w:rsidRPr="00CE7CD6" w:rsidRDefault="00D67FEE" w:rsidP="00D67FE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Солнечного сельсовета от 11.12.2015 №153-п </w:t>
      </w:r>
    </w:p>
    <w:p w:rsidR="00D67FEE" w:rsidRDefault="00D67FEE" w:rsidP="00D67FE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7FEE" w:rsidRDefault="00D67FEE" w:rsidP="00D67FE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7FEE" w:rsidRDefault="00D67FEE" w:rsidP="00D67FE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7FEE" w:rsidRPr="000650F7" w:rsidRDefault="00D67FEE" w:rsidP="00D67FE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650F7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D67FEE" w:rsidRPr="000650F7" w:rsidRDefault="00D67FEE" w:rsidP="00D67FEE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67FEE" w:rsidRPr="000650F7" w:rsidRDefault="00D67FEE" w:rsidP="00D67FEE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6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650F7">
        <w:rPr>
          <w:rFonts w:ascii="Times New Roman" w:eastAsia="Times New Roman" w:hAnsi="Times New Roman" w:cs="Times New Roman"/>
          <w:sz w:val="36"/>
          <w:szCs w:val="36"/>
          <w:lang w:eastAsia="ru-RU"/>
        </w:rPr>
        <w:t>«Комплексная программа модернизации  и реформирования жилищно-коммунального хозяйства муниципального образования Солнечный сельсовет 2016</w:t>
      </w:r>
      <w:r w:rsidRPr="000650F7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2D"/>
      </w:r>
      <w:r w:rsidRPr="000650F7">
        <w:rPr>
          <w:rFonts w:ascii="Times New Roman" w:eastAsia="Times New Roman" w:hAnsi="Times New Roman" w:cs="Times New Roman"/>
          <w:sz w:val="36"/>
          <w:szCs w:val="36"/>
          <w:lang w:eastAsia="ru-RU"/>
        </w:rPr>
        <w:t>2017 годы»</w:t>
      </w:r>
    </w:p>
    <w:p w:rsidR="00D67FEE" w:rsidRPr="000650F7" w:rsidRDefault="00D67FEE" w:rsidP="00D67FE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67FEE" w:rsidRPr="000650F7" w:rsidRDefault="00D67FEE" w:rsidP="00D67FEE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D67FEE" w:rsidRPr="000650F7" w:rsidRDefault="00D67FEE" w:rsidP="00D67FEE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7FEE" w:rsidRPr="000650F7" w:rsidRDefault="00D67FEE" w:rsidP="00D67FEE">
      <w:pPr>
        <w:rPr>
          <w:rFonts w:ascii="Calibri" w:eastAsia="Times New Roman" w:hAnsi="Calibri" w:cs="Times New Roman"/>
          <w:lang w:eastAsia="ru-RU"/>
        </w:rPr>
      </w:pPr>
    </w:p>
    <w:p w:rsidR="00D67FEE" w:rsidRPr="000650F7" w:rsidRDefault="00D67FEE" w:rsidP="00D67FEE">
      <w:pPr>
        <w:rPr>
          <w:rFonts w:ascii="Calibri" w:eastAsia="Times New Roman" w:hAnsi="Calibri" w:cs="Times New Roman"/>
          <w:lang w:eastAsia="ru-RU"/>
        </w:rPr>
      </w:pPr>
    </w:p>
    <w:p w:rsidR="00D67FEE" w:rsidRPr="000650F7" w:rsidRDefault="00D67FEE" w:rsidP="00D67FEE">
      <w:pPr>
        <w:rPr>
          <w:rFonts w:ascii="Calibri" w:eastAsia="Times New Roman" w:hAnsi="Calibri" w:cs="Times New Roman"/>
          <w:lang w:eastAsia="ru-RU"/>
        </w:rPr>
      </w:pPr>
    </w:p>
    <w:p w:rsidR="00D67FEE" w:rsidRPr="000650F7" w:rsidRDefault="00D67FEE" w:rsidP="00D67FEE">
      <w:pPr>
        <w:rPr>
          <w:rFonts w:ascii="Calibri" w:eastAsia="Times New Roman" w:hAnsi="Calibri" w:cs="Times New Roman"/>
          <w:lang w:eastAsia="ru-RU"/>
        </w:rPr>
      </w:pPr>
    </w:p>
    <w:p w:rsidR="00D67FEE" w:rsidRPr="000650F7" w:rsidRDefault="00D67FEE" w:rsidP="00D67FEE">
      <w:pPr>
        <w:rPr>
          <w:rFonts w:ascii="Calibri" w:eastAsia="Times New Roman" w:hAnsi="Calibri" w:cs="Times New Roman"/>
          <w:lang w:eastAsia="ru-RU"/>
        </w:rPr>
      </w:pPr>
    </w:p>
    <w:p w:rsidR="00D67FEE" w:rsidRPr="000650F7" w:rsidRDefault="00D67FEE" w:rsidP="00D67FEE">
      <w:pPr>
        <w:rPr>
          <w:rFonts w:ascii="Calibri" w:eastAsia="Times New Roman" w:hAnsi="Calibri" w:cs="Times New Roman"/>
          <w:lang w:eastAsia="ru-RU"/>
        </w:rPr>
      </w:pPr>
    </w:p>
    <w:p w:rsidR="00D67FEE" w:rsidRPr="000650F7" w:rsidRDefault="00D67FEE" w:rsidP="00D67FEE">
      <w:pPr>
        <w:rPr>
          <w:rFonts w:ascii="Calibri" w:eastAsia="Times New Roman" w:hAnsi="Calibri" w:cs="Times New Roman"/>
          <w:lang w:eastAsia="ru-RU"/>
        </w:rPr>
      </w:pPr>
    </w:p>
    <w:p w:rsidR="00D67FEE" w:rsidRPr="000650F7" w:rsidRDefault="00D67FEE" w:rsidP="00D67FEE">
      <w:pPr>
        <w:rPr>
          <w:rFonts w:ascii="Calibri" w:eastAsia="Times New Roman" w:hAnsi="Calibri" w:cs="Times New Roman"/>
          <w:lang w:eastAsia="ru-RU"/>
        </w:rPr>
      </w:pPr>
    </w:p>
    <w:p w:rsidR="00D67FEE" w:rsidRPr="000650F7" w:rsidRDefault="00D67FEE" w:rsidP="00D67FEE">
      <w:pPr>
        <w:rPr>
          <w:rFonts w:ascii="Calibri" w:eastAsia="Times New Roman" w:hAnsi="Calibri" w:cs="Times New Roman"/>
          <w:lang w:eastAsia="ru-RU"/>
        </w:rPr>
      </w:pPr>
    </w:p>
    <w:p w:rsidR="00D67FEE" w:rsidRPr="000650F7" w:rsidRDefault="00D67FEE" w:rsidP="00D67F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F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Солнечное</w:t>
      </w:r>
    </w:p>
    <w:p w:rsidR="00D67FEE" w:rsidRPr="000650F7" w:rsidRDefault="00D67FEE" w:rsidP="00D67F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F7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</w:t>
      </w:r>
    </w:p>
    <w:p w:rsidR="00D67FEE" w:rsidRPr="000650F7" w:rsidRDefault="00D67FEE" w:rsidP="00D67F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ПАСПОРТ</w:t>
      </w:r>
    </w:p>
    <w:p w:rsidR="00D67FEE" w:rsidRPr="000650F7" w:rsidRDefault="00D67FEE" w:rsidP="00D67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</w:p>
    <w:p w:rsidR="00D67FEE" w:rsidRPr="000650F7" w:rsidRDefault="00D67FEE" w:rsidP="00D67FE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«Комплексная программа модернизации  и реформирования жилищно-коммунального хозяйства муниципального образования Солнечный сельсовет  2016-2017»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D67FEE" w:rsidRPr="000650F7" w:rsidTr="00D55941">
        <w:trPr>
          <w:trHeight w:val="1637"/>
        </w:trPr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</w:t>
            </w:r>
          </w:p>
          <w:p w:rsidR="00D67FEE" w:rsidRPr="000650F7" w:rsidRDefault="00D67FEE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«Комплексная программа модернизации  и реформирования жилищно-коммунального хозяйства муниципального образования Солнечный сельсовет  2016-2017»</w:t>
            </w:r>
          </w:p>
        </w:tc>
      </w:tr>
      <w:tr w:rsidR="00D67FEE" w:rsidRPr="000650F7" w:rsidTr="00D55941"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Заказчики Программы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Администрация муниципального образования Солнечного сельсовета</w:t>
            </w:r>
          </w:p>
        </w:tc>
      </w:tr>
      <w:tr w:rsidR="00D67FEE" w:rsidRPr="000650F7" w:rsidTr="00D55941"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Администрация муниципального образования Солнечного сельсовета</w:t>
            </w:r>
          </w:p>
        </w:tc>
      </w:tr>
      <w:tr w:rsidR="00D67FEE" w:rsidRPr="000650F7" w:rsidTr="00D55941">
        <w:trPr>
          <w:trHeight w:val="70"/>
        </w:trPr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модернизация объектов коммунальной инфраструктуры и снижение доли ветхих инженерных сетей, приведение уровня износа   инфраструктуры к нормативным значениям;</w:t>
            </w:r>
          </w:p>
          <w:p w:rsidR="00D67FEE" w:rsidRPr="000650F7" w:rsidRDefault="00D67FEE" w:rsidP="00D55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D67FEE" w:rsidRPr="000650F7" w:rsidTr="00D55941">
        <w:trPr>
          <w:trHeight w:val="706"/>
        </w:trPr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tabs>
                <w:tab w:val="left" w:pos="142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2016 – 2017 годы</w:t>
            </w:r>
          </w:p>
          <w:p w:rsidR="00D67FEE" w:rsidRPr="000650F7" w:rsidRDefault="00D67FEE" w:rsidP="00D55941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7FEE" w:rsidRPr="000650F7" w:rsidTr="00D55941"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autoSpaceDE w:val="0"/>
              <w:autoSpaceDN w:val="0"/>
              <w:adjustRightInd w:val="0"/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снижение доли ветхих тепловых сетей, нуждающихся в замене</w:t>
            </w:r>
          </w:p>
          <w:p w:rsidR="00D67FEE" w:rsidRPr="000650F7" w:rsidRDefault="00D67FEE" w:rsidP="00D55941">
            <w:pPr>
              <w:tabs>
                <w:tab w:val="left" w:pos="36"/>
              </w:tabs>
              <w:autoSpaceDE w:val="0"/>
              <w:autoSpaceDN w:val="0"/>
              <w:adjustRightInd w:val="0"/>
              <w:ind w:left="32" w:firstLine="1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населения питьевой водой</w:t>
            </w:r>
          </w:p>
        </w:tc>
      </w:tr>
      <w:tr w:rsidR="00D67FEE" w:rsidRPr="000650F7" w:rsidTr="00D55941">
        <w:trPr>
          <w:trHeight w:val="1283"/>
        </w:trPr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- Администрация муниципального образования Солнечного </w:t>
            </w: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сельсовета,</w:t>
            </w:r>
          </w:p>
          <w:p w:rsidR="00D67FEE" w:rsidRPr="000650F7" w:rsidRDefault="00D67FEE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МБУ №Теплоснаб»  </w:t>
            </w:r>
          </w:p>
          <w:p w:rsidR="00D67FEE" w:rsidRPr="000650F7" w:rsidRDefault="00D67FEE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привлеченные</w:t>
            </w:r>
            <w:r w:rsidRPr="000650F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подрядные организации.</w:t>
            </w:r>
          </w:p>
        </w:tc>
      </w:tr>
      <w:tr w:rsidR="00D67FEE" w:rsidRPr="000650F7" w:rsidTr="00D55941"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объем ассигнований для финансирования  Программы за счет средств местного бюджета составляет 550 т. руб.</w:t>
            </w: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7FEE" w:rsidRPr="000650F7" w:rsidRDefault="00D67FEE" w:rsidP="00D5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7FEE" w:rsidRPr="000650F7" w:rsidTr="00D55941">
        <w:trPr>
          <w:trHeight w:val="986"/>
        </w:trPr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Ожидаемые конечные результаты Программы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11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снижение доли ветхих тепловых сетей, нуждающихся в замене</w:t>
            </w:r>
          </w:p>
          <w:p w:rsidR="00D67FEE" w:rsidRPr="000650F7" w:rsidRDefault="00D67FEE" w:rsidP="00D55941">
            <w:pPr>
              <w:tabs>
                <w:tab w:val="left" w:pos="36"/>
              </w:tabs>
              <w:autoSpaceDE w:val="0"/>
              <w:autoSpaceDN w:val="0"/>
              <w:adjustRightInd w:val="0"/>
              <w:spacing w:line="240" w:lineRule="auto"/>
              <w:ind w:left="32" w:firstLine="11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65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населения питьевой водой</w:t>
            </w:r>
          </w:p>
        </w:tc>
      </w:tr>
      <w:tr w:rsidR="00D67FEE" w:rsidRPr="000650F7" w:rsidTr="00D55941">
        <w:tc>
          <w:tcPr>
            <w:tcW w:w="2808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6480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Администрация муниципального образования Солнечного сельсовета</w:t>
            </w:r>
          </w:p>
        </w:tc>
      </w:tr>
    </w:tbl>
    <w:p w:rsidR="00D67FEE" w:rsidRPr="000650F7" w:rsidRDefault="00D67FEE" w:rsidP="00D67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7FEE" w:rsidRPr="000650F7" w:rsidSect="00AF1B2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7FEE" w:rsidRPr="000650F7" w:rsidRDefault="00D67FEE" w:rsidP="00D67FE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</w:t>
      </w:r>
    </w:p>
    <w:p w:rsidR="00D67FEE" w:rsidRPr="000650F7" w:rsidRDefault="00D67FEE" w:rsidP="00D67FE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«Комплексная программа модернизации  и реформирования жилищно-коммунального хозяйства муниципального образования Солнечный сельсовет  2016-2017»</w:t>
      </w:r>
    </w:p>
    <w:p w:rsidR="00D67FEE" w:rsidRPr="000650F7" w:rsidRDefault="00D67FEE" w:rsidP="00D67FE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100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севере граница муниципального образования Солнечного  сельсовета проходит от горы Юсь-Коль южнее урочища </w:t>
      </w:r>
      <w:proofErr w:type="spell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Трехозерки</w:t>
      </w:r>
      <w:proofErr w:type="spell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северо-восточном направлении до ручья Карасук. Далее граница проходит в юго-восточном направлении вдоль этого ручья до пересечения с автодорогой Черногорск – разрез ООО “Черногорская угольная компания”, на протяжении 4 км идет по этой дороге до границы города Черногорска.</w:t>
      </w:r>
    </w:p>
    <w:p w:rsidR="00D67FEE" w:rsidRPr="000650F7" w:rsidRDefault="00D67FEE" w:rsidP="00D67FE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востоке граница уходит в южном направлении до пересечения 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с ж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/д Черногорск – ООО “Черногорская угольная компания”. Затем граница проходит в юго-западном направлении (8 км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вдоль границ пахотных орошаемых полей, меняет направление на юго-восточное и выходит к Западной ветке Абаканской оросительной системы. Проходя по этой ветке в юго-восточном направлении, граница севернее села Солнечное выходит к каналу “</w:t>
      </w:r>
      <w:proofErr w:type="spell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Хатры</w:t>
      </w:r>
      <w:proofErr w:type="spell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и идет до Абаканского магистрального канала. 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Абаканскому магистральному каналу граница идет до железнодорожной остановки “Красное озеро”, далее – по автодороге Абакан – </w:t>
      </w:r>
      <w:proofErr w:type="spell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</w:t>
      </w:r>
      <w:proofErr w:type="spell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северном направлении до границы военного полигона (1,7 км), меняет свое направление на западное и на протяжении 14 км идет по границе военного полигона.</w:t>
      </w:r>
      <w:proofErr w:type="gramEnd"/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проблемы</w:t>
      </w:r>
    </w:p>
    <w:p w:rsidR="00D67FEE" w:rsidRPr="000650F7" w:rsidRDefault="00D67FEE" w:rsidP="00D67FE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гарантированного обеспечения населения Хакасии питьевой водо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й-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вопрос  общегосударственного  масштаба. Необходимость решения указанной проблемы определяется конституционным правом граждан жить в благоприятных условиях природной окружающей среды, а также санитарно-эпидемиологического благополучия территорий и высокой степени благоустройства населенных пунктов.</w:t>
      </w:r>
    </w:p>
    <w:p w:rsidR="00D67FEE" w:rsidRPr="000650F7" w:rsidRDefault="00D67FEE" w:rsidP="00D67FE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программных мероприятий, совместная работа исполнителей Программы позволит решить организационно-правовые, 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медико-социальные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инженерно-конструкторские задачи, что приведет к улучшению и стабилизации механизма качественного водоснабжения населения. </w:t>
      </w:r>
    </w:p>
    <w:bookmarkEnd w:id="1"/>
    <w:p w:rsidR="00D67FEE" w:rsidRPr="000650F7" w:rsidRDefault="00D67FEE" w:rsidP="00D6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  состав территории муниципального образования Солнечного сельсовета входят земли населенных пунктов с. 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Солнечное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Красноозерное, д. Курганная., в которых по данным на 01.01.2015 г. проживает  2198  человек. </w:t>
      </w:r>
    </w:p>
    <w:p w:rsidR="00D67FEE" w:rsidRPr="000650F7" w:rsidRDefault="00D67FEE" w:rsidP="00D6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Водопроводная 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скважина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построенная в 70-х годах прошлого столетия, расположенная  </w:t>
      </w: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4-х  км от с. Солнечное в настоящее время находится в аварийном состоянии, имеются множественные порывы, отсутствуют </w:t>
      </w: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трансформатор, электролиния. По химическому составу эта вода пригодна для питья. Для качественной подачи воды населению требуется ремонт водопровода. В д. 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Курганная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построить зимний водопровод и осуществлять подачу воды от существующей скважины д. Курганная.</w:t>
      </w:r>
    </w:p>
    <w:p w:rsidR="00D67FEE" w:rsidRPr="000650F7" w:rsidRDefault="00D67FEE" w:rsidP="00D67FE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с. Красноозерное население пользуется водой из местных автономных колонок. Колонки в наличии имеются не у всех жителей с. Красноозерное. Необходимо оказать помощь в бурении скважин населению, так как это стоит немалых затрат денежных средств. </w:t>
      </w:r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sub_1200"/>
      <w:r w:rsidRPr="00065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разработки подпрограммы</w:t>
      </w:r>
    </w:p>
    <w:p w:rsidR="00D67FEE" w:rsidRPr="000650F7" w:rsidRDefault="00D67FEE" w:rsidP="00D67F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-Федеральный закон от 6 октября 2003 г. N 131-ФЗ «Об общих принципах организации местного самоуправления в Российской Федерации»  (гл.3, ст.14,</w:t>
      </w:r>
      <w:r w:rsidRPr="000650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);         </w:t>
      </w: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D67FEE" w:rsidRPr="000650F7" w:rsidRDefault="00D67FEE" w:rsidP="00D67F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-Устав муниципального образования Солнечн</w:t>
      </w:r>
      <w:r w:rsidRPr="00307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</w:t>
      </w:r>
      <w:r w:rsidRPr="003078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bookmarkEnd w:id="2"/>
    <w:p w:rsidR="00D67FEE" w:rsidRPr="000650F7" w:rsidRDefault="00D67FEE" w:rsidP="00D67F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-Комплексная программа  социально-экономического развития муниципального образования Солнечный сельсовет на 2012-2016 годы»  от 28.12.211г. № 319</w:t>
      </w: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изменениями);</w:t>
      </w:r>
    </w:p>
    <w:p w:rsidR="00D67FEE" w:rsidRPr="000650F7" w:rsidRDefault="00D67FEE" w:rsidP="00D67FE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 от 17.12.2012г. № 82-п «Об утверждении  Порядка санкционирования расходов бюджетных  и автономных учреждений Администрации Солнечного сельсовета, источником 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которых являются субсидии на иные цели и бюджетные инвестиции». </w:t>
      </w:r>
    </w:p>
    <w:p w:rsidR="00D67FEE" w:rsidRPr="000650F7" w:rsidRDefault="00D67FEE" w:rsidP="00D67FE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sub_1300"/>
      <w:r w:rsidRPr="00065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 и основной разработчик подпрограммы</w:t>
      </w:r>
    </w:p>
    <w:bookmarkEnd w:id="3"/>
    <w:p w:rsidR="00D67FEE" w:rsidRPr="000650F7" w:rsidRDefault="00D67FEE" w:rsidP="00D67FE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Солнечного сельсовета</w:t>
      </w:r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sub_1400"/>
      <w:r w:rsidRPr="00065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цели и задачи подпрограммы</w:t>
      </w:r>
    </w:p>
    <w:p w:rsidR="00D67FEE" w:rsidRPr="000650F7" w:rsidRDefault="00D67FEE" w:rsidP="00D67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65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снижение доли ветхих тепловых сетей, нуждающихся в замене</w:t>
      </w:r>
    </w:p>
    <w:p w:rsidR="00D67FEE" w:rsidRPr="000650F7" w:rsidRDefault="00D67FEE" w:rsidP="00D67FE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предупреждение возникновения чрезвычайных ситуаций природного и техногенного характера на территории  муниципального образования;</w:t>
      </w:r>
    </w:p>
    <w:p w:rsidR="00D67FEE" w:rsidRPr="000650F7" w:rsidRDefault="00D67FEE" w:rsidP="00D67FE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качества питьевой воды в соответствии с требованиями санитарных норм и правил, и мероприятия по радиационн</w:t>
      </w:r>
      <w:proofErr w:type="gram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гигиенической оценке источников питьевого водоснабжения;</w:t>
      </w:r>
    </w:p>
    <w:p w:rsidR="00D67FEE" w:rsidRPr="000650F7" w:rsidRDefault="00D67FEE" w:rsidP="00D67FE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экологической безопасности окружающей среды и населения при обращении с отходами производства и потребления</w:t>
      </w:r>
      <w:bookmarkEnd w:id="4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67FEE" w:rsidRPr="000650F7" w:rsidRDefault="00D67FEE" w:rsidP="00D67FE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доли потерь </w:t>
      </w:r>
      <w:proofErr w:type="spell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теплоэнергии</w:t>
      </w:r>
      <w:proofErr w:type="spell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количестве поданных в сеть ресурсов</w:t>
      </w:r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sub_1500"/>
      <w:r w:rsidRPr="00065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Исполнители основных мероприятий подпрограммы</w:t>
      </w:r>
    </w:p>
    <w:bookmarkEnd w:id="5"/>
    <w:p w:rsidR="00D67FEE" w:rsidRPr="000650F7" w:rsidRDefault="00D67FEE" w:rsidP="00D67FE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Солнечного сельсовета, МБУ «Теплоснаб», привлеченные подрядные организации на договорных и конкурсных основах.</w:t>
      </w:r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sub_1600"/>
      <w:r w:rsidRPr="00065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Источники финансирования подпрограммы</w:t>
      </w:r>
    </w:p>
    <w:bookmarkEnd w:id="6"/>
    <w:p w:rsidR="00D67FEE" w:rsidRPr="000650F7" w:rsidRDefault="00D67FEE" w:rsidP="00D67FE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Источниками финансирования являются средства местного бюджета. </w:t>
      </w:r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7" w:name="sub_1700"/>
      <w:r w:rsidRPr="000650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Ожидаемые конечные результаты реализации подпрограммы</w:t>
      </w:r>
      <w:bookmarkEnd w:id="7"/>
    </w:p>
    <w:p w:rsidR="00D67FEE" w:rsidRPr="000650F7" w:rsidRDefault="00D67FEE" w:rsidP="00D67F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t xml:space="preserve">  - </w:t>
      </w:r>
      <w:r w:rsidRPr="000650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оптимального уровня водоснабжения и нормативного качества питьевой воды;</w:t>
      </w:r>
    </w:p>
    <w:p w:rsidR="00D67FEE" w:rsidRPr="000650F7" w:rsidRDefault="00D67FEE" w:rsidP="00D67FE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новых источников водоснабжения;</w:t>
      </w:r>
    </w:p>
    <w:p w:rsidR="00D67FEE" w:rsidRPr="000650F7" w:rsidRDefault="00D67FEE" w:rsidP="00D67FE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предупреждение возникновения чрезвычайных ситуаций природного и техногенного характера на территории  муниципального образования;</w:t>
      </w:r>
    </w:p>
    <w:p w:rsidR="00D67FEE" w:rsidRPr="000650F7" w:rsidRDefault="00D67FEE" w:rsidP="00D67FE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F7">
        <w:rPr>
          <w:rFonts w:ascii="Calibri" w:eastAsia="Times New Roman" w:hAnsi="Calibri" w:cs="Times New Roman"/>
          <w:sz w:val="26"/>
          <w:szCs w:val="26"/>
          <w:lang w:eastAsia="ru-RU"/>
        </w:rPr>
        <w:t>-</w:t>
      </w: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замена ветхих и недостаточно-развитых </w:t>
      </w:r>
      <w:proofErr w:type="spell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водонесущих</w:t>
      </w:r>
      <w:proofErr w:type="spell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коммуникаций:</w:t>
      </w:r>
    </w:p>
    <w:p w:rsidR="00D67FEE" w:rsidRPr="000650F7" w:rsidRDefault="00D67FEE" w:rsidP="00D67FEE">
      <w:pPr>
        <w:jc w:val="both"/>
        <w:rPr>
          <w:rFonts w:ascii="Calibri" w:eastAsia="Times New Roman" w:hAnsi="Calibri" w:cs="Times New Roman"/>
          <w:lang w:eastAsia="ru-RU"/>
        </w:rPr>
        <w:sectPr w:rsidR="00D67FEE" w:rsidRPr="000650F7" w:rsidSect="003078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650F7">
        <w:rPr>
          <w:rFonts w:ascii="Calibri" w:eastAsia="Times New Roman" w:hAnsi="Calibri" w:cs="Times New Roman"/>
          <w:sz w:val="26"/>
          <w:szCs w:val="26"/>
          <w:lang w:eastAsia="ru-RU"/>
        </w:rPr>
        <w:t xml:space="preserve">- </w:t>
      </w:r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доли потерь </w:t>
      </w:r>
      <w:proofErr w:type="spellStart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теплоэнергии</w:t>
      </w:r>
      <w:proofErr w:type="spellEnd"/>
      <w:r w:rsidRPr="00065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общем количестве поданных в сеть   ресурсов</w:t>
      </w:r>
    </w:p>
    <w:p w:rsidR="00D67FEE" w:rsidRPr="000650F7" w:rsidRDefault="00D67FEE" w:rsidP="00D67F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</w:t>
      </w:r>
      <w:r w:rsidRPr="000650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реализации Комплексной программы модернизации  и реформирования жилищно-коммунального хозяйства муниципального образования Солнечный сельсовет 2016</w:t>
      </w:r>
      <w:r w:rsidRPr="000650F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0650F7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годы</w:t>
      </w:r>
    </w:p>
    <w:p w:rsidR="00D67FEE" w:rsidRPr="000650F7" w:rsidRDefault="00D67FEE" w:rsidP="00D67FEE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993"/>
        <w:gridCol w:w="663"/>
        <w:gridCol w:w="900"/>
        <w:gridCol w:w="900"/>
        <w:gridCol w:w="900"/>
        <w:gridCol w:w="720"/>
        <w:gridCol w:w="12"/>
        <w:gridCol w:w="866"/>
      </w:tblGrid>
      <w:tr w:rsidR="00D67FEE" w:rsidRPr="000650F7" w:rsidTr="00D55941">
        <w:trPr>
          <w:trHeight w:val="491"/>
        </w:trPr>
        <w:tc>
          <w:tcPr>
            <w:tcW w:w="534" w:type="dxa"/>
            <w:vMerge w:val="restart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  <w:vMerge w:val="restart"/>
            <w:shd w:val="clear" w:color="auto" w:fill="auto"/>
          </w:tcPr>
          <w:p w:rsidR="00D67FEE" w:rsidRPr="000650F7" w:rsidRDefault="00D67FEE" w:rsidP="00D559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7FEE" w:rsidRPr="000650F7" w:rsidRDefault="00D67FEE" w:rsidP="00D559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управлениям муниципального образования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D67FEE" w:rsidRPr="000650F7" w:rsidRDefault="00D67FEE" w:rsidP="00D5594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Тыс. </w:t>
            </w:r>
            <w:proofErr w:type="spellStart"/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руб</w:t>
            </w:r>
            <w:proofErr w:type="spellEnd"/>
          </w:p>
        </w:tc>
      </w:tr>
      <w:tr w:rsidR="00D67FEE" w:rsidRPr="000650F7" w:rsidTr="00D55941">
        <w:trPr>
          <w:trHeight w:val="402"/>
        </w:trPr>
        <w:tc>
          <w:tcPr>
            <w:tcW w:w="534" w:type="dxa"/>
            <w:vMerge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2498" w:type="dxa"/>
            <w:gridSpan w:val="4"/>
            <w:shd w:val="clear" w:color="auto" w:fill="auto"/>
          </w:tcPr>
          <w:p w:rsidR="00D67FEE" w:rsidRPr="000650F7" w:rsidRDefault="00D67FEE" w:rsidP="00D55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D67FEE" w:rsidRPr="000650F7" w:rsidTr="00D55941">
        <w:trPr>
          <w:cantSplit/>
          <w:trHeight w:val="1134"/>
        </w:trPr>
        <w:tc>
          <w:tcPr>
            <w:tcW w:w="534" w:type="dxa"/>
            <w:vMerge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textDirection w:val="btLr"/>
          </w:tcPr>
          <w:p w:rsidR="00D67FEE" w:rsidRPr="000650F7" w:rsidRDefault="00D67FEE" w:rsidP="00D55941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Фед.50%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67FEE" w:rsidRPr="000650F7" w:rsidRDefault="00D67FEE" w:rsidP="00D55941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рес.45%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67FEE" w:rsidRPr="000650F7" w:rsidRDefault="00D67FEE" w:rsidP="00D55941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Мес. 5%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67FEE" w:rsidRPr="000650F7" w:rsidRDefault="00D67FEE" w:rsidP="00D55941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Фед.50%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D67FEE" w:rsidRPr="000650F7" w:rsidRDefault="00D67FEE" w:rsidP="00D55941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рес.45%</w:t>
            </w:r>
          </w:p>
        </w:tc>
        <w:tc>
          <w:tcPr>
            <w:tcW w:w="878" w:type="dxa"/>
            <w:gridSpan w:val="2"/>
            <w:shd w:val="clear" w:color="auto" w:fill="auto"/>
            <w:textDirection w:val="btLr"/>
          </w:tcPr>
          <w:p w:rsidR="00D67FEE" w:rsidRPr="000650F7" w:rsidRDefault="00D67FEE" w:rsidP="00D55941">
            <w:pPr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Мес. 5%</w:t>
            </w:r>
          </w:p>
        </w:tc>
      </w:tr>
      <w:tr w:rsidR="00D67FEE" w:rsidRPr="000650F7" w:rsidTr="00D55941">
        <w:tc>
          <w:tcPr>
            <w:tcW w:w="534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зимнего водопровода д. </w:t>
            </w:r>
            <w:proofErr w:type="gramStart"/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Курганная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FEE" w:rsidRPr="000650F7" w:rsidTr="00D55941">
        <w:tc>
          <w:tcPr>
            <w:tcW w:w="534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976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документов по проекту водопровода</w:t>
            </w:r>
          </w:p>
        </w:tc>
        <w:tc>
          <w:tcPr>
            <w:tcW w:w="99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6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FEE" w:rsidRPr="000650F7" w:rsidTr="00D55941">
        <w:tc>
          <w:tcPr>
            <w:tcW w:w="534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976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От ц/в по ул. Полевая</w:t>
            </w:r>
          </w:p>
        </w:tc>
        <w:tc>
          <w:tcPr>
            <w:tcW w:w="99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6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D67FEE" w:rsidRPr="000650F7" w:rsidTr="00D55941">
        <w:tc>
          <w:tcPr>
            <w:tcW w:w="534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Обеспечение и развитие коммунального хозяйства</w:t>
            </w:r>
          </w:p>
        </w:tc>
        <w:tc>
          <w:tcPr>
            <w:tcW w:w="99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7FEE" w:rsidRPr="000650F7" w:rsidTr="00D55941">
        <w:tc>
          <w:tcPr>
            <w:tcW w:w="534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976" w:type="dxa"/>
            <w:shd w:val="clear" w:color="auto" w:fill="auto"/>
          </w:tcPr>
          <w:p w:rsidR="00D67FEE" w:rsidRPr="000650F7" w:rsidRDefault="00D67FEE" w:rsidP="00D559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 (Муниципальное бюджетное учреждение «Теплоснаб» Администрации Солнечного сельсовета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66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152,5</w:t>
            </w:r>
          </w:p>
        </w:tc>
      </w:tr>
      <w:tr w:rsidR="00D67FEE" w:rsidRPr="000650F7" w:rsidTr="00D55941">
        <w:tc>
          <w:tcPr>
            <w:tcW w:w="534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67FEE" w:rsidRPr="000650F7" w:rsidRDefault="00D67FEE" w:rsidP="00D559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663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900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shd w:val="clear" w:color="auto" w:fill="auto"/>
          </w:tcPr>
          <w:p w:rsidR="00D67FEE" w:rsidRPr="000650F7" w:rsidRDefault="00D67FEE" w:rsidP="00D5594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352,5</w:t>
            </w:r>
          </w:p>
        </w:tc>
      </w:tr>
    </w:tbl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CDE"/>
    <w:multiLevelType w:val="hybridMultilevel"/>
    <w:tmpl w:val="0EE48E10"/>
    <w:lvl w:ilvl="0" w:tplc="8196BE72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D1"/>
    <w:rsid w:val="00897AD1"/>
    <w:rsid w:val="009612B3"/>
    <w:rsid w:val="00D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2016-01-11T04:29:00Z</dcterms:created>
  <dcterms:modified xsi:type="dcterms:W3CDTF">2016-01-11T04:29:00Z</dcterms:modified>
</cp:coreProperties>
</file>