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15" w:rsidRPr="008B2234" w:rsidRDefault="00EC0B15" w:rsidP="00EC0B15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2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" cy="586740"/>
            <wp:effectExtent l="0" t="0" r="0" b="381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B15" w:rsidRPr="008B2234" w:rsidRDefault="00EC0B15" w:rsidP="00EC0B15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234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8B2234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EC0B15" w:rsidRPr="008B2234" w:rsidRDefault="00EC0B15" w:rsidP="00EC0B15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234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 w:rsidRPr="008B2234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 w:rsidRPr="008B2234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 w:rsidRPr="008B2234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EC0B15" w:rsidRPr="008B2234" w:rsidRDefault="00EC0B15" w:rsidP="00EC0B15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234"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 w:rsidRPr="008B2234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proofErr w:type="gramStart"/>
      <w:r w:rsidRPr="008B223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 w:rsidRPr="008B2234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8B223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8B2234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8B223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8B2234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EC0B15" w:rsidRPr="008B2234" w:rsidRDefault="00EC0B15" w:rsidP="00EC0B1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B15" w:rsidRPr="008B2234" w:rsidRDefault="00EC0B15" w:rsidP="00EC0B15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23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EC0B15" w:rsidRPr="008B2234" w:rsidRDefault="00EC0B15" w:rsidP="00EC0B15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B15" w:rsidRPr="008B2234" w:rsidRDefault="00EC0B15" w:rsidP="00EC0B15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2234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C0B15" w:rsidRPr="008B2234" w:rsidRDefault="00EC0B15" w:rsidP="00EC0B15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before="840" w:after="240" w:line="240" w:lineRule="auto"/>
        <w:ind w:right="27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27 июля 2017 г. </w:t>
      </w:r>
      <w:r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с.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Солнечное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ab/>
        <w:t>№ 85</w:t>
      </w:r>
      <w:r w:rsidRPr="008B2234">
        <w:rPr>
          <w:rFonts w:ascii="Times New Roman" w:eastAsia="Calibri" w:hAnsi="Times New Roman" w:cs="Times New Roman"/>
          <w:b/>
          <w:sz w:val="26"/>
          <w:szCs w:val="26"/>
        </w:rPr>
        <w:t>-п</w:t>
      </w:r>
    </w:p>
    <w:p w:rsidR="00EC0B15" w:rsidRPr="00FC124B" w:rsidRDefault="00EC0B15" w:rsidP="00EC0B15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в</w:t>
      </w:r>
      <w:r w:rsidR="0022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Администрации Солнечного сельсовета от 13.10.2014г. № 90-п «О</w:t>
      </w:r>
      <w:r w:rsidRPr="00FC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муниципальной программы «Благоустройство территории муниципального образования Солнечный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 Уст</w:t>
      </w:r>
      <w:proofErr w:type="gramStart"/>
      <w:r w:rsidRPr="00FC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Абаканского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Хакасия на 2015-2020 годы»</w:t>
      </w:r>
    </w:p>
    <w:p w:rsidR="00EC0B15" w:rsidRPr="00FC124B" w:rsidRDefault="00EC0B15" w:rsidP="00EC0B15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B15" w:rsidRPr="00FC124B" w:rsidRDefault="00EC0B15" w:rsidP="00EC0B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Федеральным законом  № 131-Ф3 «Об общих принципах местного самоуправления в Российской Федерации»,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в целях обеспечения чистоты и порядка, создание комфортных условий для проживания населения на территории муниципального образования Солнечный сельсовет, повышение эстетической выразительности объектов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лагоустройства,  А</w:t>
      </w:r>
      <w:r w:rsidRPr="00FC124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Солнечного сельсовета</w:t>
      </w:r>
    </w:p>
    <w:p w:rsidR="00EC0B15" w:rsidRPr="00FC124B" w:rsidRDefault="00EC0B15" w:rsidP="00EC0B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B15" w:rsidRPr="00FC124B" w:rsidRDefault="00EC0B15" w:rsidP="00EC0B15">
      <w:pPr>
        <w:ind w:firstLine="540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FC12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ПОСТАНОВЛЯЕТ:</w:t>
      </w:r>
    </w:p>
    <w:p w:rsidR="00EC0B15" w:rsidRPr="00451D72" w:rsidRDefault="00EC0B15" w:rsidP="00EC0B1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Внести следующие изменения в муниципальную программу «Благоустройство территории муниципального образования Солнечный сельсовет Усть-Абаканского района Республики Хакасия на 2015-2020 годы», утвержденную постановлением Администрации Солнечного сельсовета от 13.10.2014г. № 90-п (в редакции постановлений от 11.12.2015г. № 152-п, 21.03.2016г. № 30-п, 02.06.2016г. № 59-п,24.06.2016г. № 68-п,  19.07.2016г. № 74-п, 01.08.2016г. № 83-п, 22.09.2016г. № 127-п,08.11.2016г. № 169-п, 07.12.2016г. № 196-п, 26.12.2016</w:t>
      </w:r>
      <w:proofErr w:type="gramEnd"/>
      <w:r>
        <w:rPr>
          <w:rFonts w:ascii="Times New Roman" w:hAnsi="Times New Roman"/>
          <w:sz w:val="26"/>
          <w:szCs w:val="26"/>
        </w:rPr>
        <w:t>г. № 224-п, 21.02.217г. № 21-п,18.05.2017 №59-п),   (далее - Программа)</w:t>
      </w:r>
    </w:p>
    <w:p w:rsidR="00EC0B15" w:rsidRDefault="00EC0B15" w:rsidP="00EC0B15">
      <w:pPr>
        <w:pStyle w:val="a3"/>
        <w:numPr>
          <w:ilvl w:val="0"/>
          <w:numId w:val="2"/>
        </w:numPr>
        <w:spacing w:after="0" w:line="240" w:lineRule="auto"/>
        <w:ind w:left="0" w:firstLine="114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51D72">
        <w:rPr>
          <w:rFonts w:ascii="Times New Roman" w:hAnsi="Times New Roman"/>
          <w:sz w:val="26"/>
          <w:szCs w:val="26"/>
        </w:rPr>
        <w:t>Паспорт муниципальной программы пункт «Объемы и источники финансирования» изложить в новой редакции:</w:t>
      </w:r>
    </w:p>
    <w:p w:rsidR="00EC0B15" w:rsidRDefault="00EC0B15" w:rsidP="00EC0B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1"/>
        <w:gridCol w:w="6480"/>
      </w:tblGrid>
      <w:tr w:rsidR="00EC0B15" w:rsidRPr="00451D72" w:rsidTr="00336128">
        <w:trPr>
          <w:trHeight w:val="2258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15" w:rsidRDefault="00EC0B1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Объем и источники</w:t>
            </w:r>
          </w:p>
          <w:p w:rsidR="00EC0B15" w:rsidRDefault="00EC0B1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Программы</w:t>
            </w:r>
          </w:p>
          <w:p w:rsidR="00EC0B15" w:rsidRDefault="00EC0B1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B15" w:rsidRDefault="00EC0B15" w:rsidP="0033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составляет 8223,1 тыс. рублей, в том числе по годам:</w:t>
            </w:r>
          </w:p>
          <w:p w:rsidR="00EC0B15" w:rsidRDefault="00EC0B15" w:rsidP="00336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 год-  1794,2тыс. руб.</w:t>
            </w:r>
          </w:p>
          <w:p w:rsidR="00EC0B15" w:rsidRDefault="00EC0B15" w:rsidP="00336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2016 год-  1124,6тыс. руб. </w:t>
            </w:r>
          </w:p>
          <w:p w:rsidR="00EC0B15" w:rsidRDefault="00EC0B15" w:rsidP="00336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2017год-   1336,9тыс. руб.</w:t>
            </w:r>
          </w:p>
          <w:p w:rsidR="00EC0B15" w:rsidRDefault="00EC0B15" w:rsidP="00336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год-  1309,4тыс. руб.</w:t>
            </w:r>
          </w:p>
          <w:p w:rsidR="00EC0B15" w:rsidRDefault="00EC0B15" w:rsidP="00336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год-  1338,2тыс. руб.</w:t>
            </w:r>
          </w:p>
          <w:p w:rsidR="00EC0B15" w:rsidRPr="00451D72" w:rsidRDefault="00EC0B15" w:rsidP="00EC0B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95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год-  1319,8</w:t>
            </w:r>
            <w:r w:rsidRPr="00451D7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</w:tbl>
    <w:p w:rsidR="00EC0B15" w:rsidRDefault="00EC0B15" w:rsidP="00EC0B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EC0B15" w:rsidRPr="005D0AB3" w:rsidRDefault="00EC0B15" w:rsidP="00EC0B15">
      <w:pPr>
        <w:pStyle w:val="a3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D0AB3">
        <w:rPr>
          <w:rFonts w:ascii="Times New Roman" w:hAnsi="Times New Roman"/>
          <w:sz w:val="26"/>
          <w:szCs w:val="26"/>
        </w:rPr>
        <w:t>пункт 5 раздела 4 Программы «</w:t>
      </w:r>
      <w:r w:rsidRPr="005D0AB3">
        <w:rPr>
          <w:rFonts w:ascii="Times New Roman" w:hAnsi="Times New Roman"/>
          <w:bCs/>
          <w:sz w:val="26"/>
          <w:szCs w:val="26"/>
        </w:rPr>
        <w:t>Финансовое обеспечение Программы» изложить в новой редакции:</w:t>
      </w:r>
    </w:p>
    <w:p w:rsidR="00EC0B15" w:rsidRPr="00C93DD6" w:rsidRDefault="00EC0B15" w:rsidP="00EC0B1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6"/>
          <w:szCs w:val="26"/>
        </w:rPr>
      </w:pPr>
      <w:r w:rsidRPr="00C93DD6">
        <w:rPr>
          <w:rFonts w:ascii="Times New Roman" w:hAnsi="Times New Roman"/>
          <w:bCs/>
          <w:sz w:val="26"/>
          <w:szCs w:val="26"/>
        </w:rPr>
        <w:t xml:space="preserve">«Объем финансирования мероприятий муниципальной программы </w:t>
      </w:r>
      <w:proofErr w:type="gramStart"/>
      <w:r w:rsidRPr="00C93DD6">
        <w:rPr>
          <w:rFonts w:ascii="Times New Roman" w:hAnsi="Times New Roman"/>
          <w:bCs/>
          <w:sz w:val="26"/>
          <w:szCs w:val="26"/>
        </w:rPr>
        <w:t>осуществляется за счет средств местного бюджета на</w:t>
      </w:r>
      <w:r>
        <w:rPr>
          <w:rFonts w:ascii="Times New Roman" w:hAnsi="Times New Roman"/>
          <w:bCs/>
          <w:sz w:val="26"/>
          <w:szCs w:val="26"/>
        </w:rPr>
        <w:t xml:space="preserve"> 2015-2020 годы составит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8223,1 </w:t>
      </w:r>
      <w:r w:rsidRPr="00C93DD6">
        <w:rPr>
          <w:rFonts w:ascii="Times New Roman" w:hAnsi="Times New Roman"/>
          <w:bCs/>
          <w:sz w:val="26"/>
          <w:szCs w:val="26"/>
        </w:rPr>
        <w:t>тыс. рублей, в том числе по годам:</w:t>
      </w:r>
    </w:p>
    <w:p w:rsidR="00EC0B15" w:rsidRPr="00C93DD6" w:rsidRDefault="00EC0B15" w:rsidP="00EC0B15">
      <w:pPr>
        <w:pStyle w:val="a3"/>
        <w:spacing w:after="0" w:line="240" w:lineRule="auto"/>
        <w:ind w:left="708"/>
        <w:jc w:val="both"/>
        <w:rPr>
          <w:rFonts w:ascii="Times New Roman" w:hAnsi="Times New Roman"/>
          <w:bCs/>
          <w:sz w:val="26"/>
          <w:szCs w:val="26"/>
        </w:rPr>
      </w:pPr>
      <w:r w:rsidRPr="00C93DD6">
        <w:rPr>
          <w:rFonts w:ascii="Times New Roman" w:hAnsi="Times New Roman"/>
          <w:bCs/>
          <w:sz w:val="26"/>
          <w:szCs w:val="26"/>
        </w:rPr>
        <w:tab/>
        <w:t>2015 год- 1794, 2тыс</w:t>
      </w:r>
      <w:proofErr w:type="gramStart"/>
      <w:r w:rsidRPr="00C93DD6">
        <w:rPr>
          <w:rFonts w:ascii="Times New Roman" w:hAnsi="Times New Roman"/>
          <w:bCs/>
          <w:sz w:val="26"/>
          <w:szCs w:val="26"/>
        </w:rPr>
        <w:t>.р</w:t>
      </w:r>
      <w:proofErr w:type="gramEnd"/>
      <w:r w:rsidRPr="00C93DD6">
        <w:rPr>
          <w:rFonts w:ascii="Times New Roman" w:hAnsi="Times New Roman"/>
          <w:bCs/>
          <w:sz w:val="26"/>
          <w:szCs w:val="26"/>
        </w:rPr>
        <w:t>уб.</w:t>
      </w:r>
    </w:p>
    <w:p w:rsidR="00EC0B15" w:rsidRPr="00C93DD6" w:rsidRDefault="00EC0B15" w:rsidP="00EC0B15">
      <w:pPr>
        <w:pStyle w:val="a3"/>
        <w:spacing w:after="0" w:line="240" w:lineRule="auto"/>
        <w:ind w:left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2016 год- 1124,6тыс</w:t>
      </w:r>
      <w:proofErr w:type="gramStart"/>
      <w:r>
        <w:rPr>
          <w:rFonts w:ascii="Times New Roman" w:hAnsi="Times New Roman"/>
          <w:bCs/>
          <w:sz w:val="26"/>
          <w:szCs w:val="26"/>
        </w:rPr>
        <w:t>.р</w:t>
      </w:r>
      <w:proofErr w:type="gramEnd"/>
      <w:r>
        <w:rPr>
          <w:rFonts w:ascii="Times New Roman" w:hAnsi="Times New Roman"/>
          <w:bCs/>
          <w:sz w:val="26"/>
          <w:szCs w:val="26"/>
        </w:rPr>
        <w:t>уб.</w:t>
      </w:r>
    </w:p>
    <w:p w:rsidR="00EC0B15" w:rsidRPr="00C93DD6" w:rsidRDefault="00EC0B15" w:rsidP="00EC0B15">
      <w:pPr>
        <w:pStyle w:val="a3"/>
        <w:spacing w:after="0" w:line="240" w:lineRule="auto"/>
        <w:ind w:left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2017 год- 1336,9тыс</w:t>
      </w:r>
      <w:proofErr w:type="gramStart"/>
      <w:r>
        <w:rPr>
          <w:rFonts w:ascii="Times New Roman" w:hAnsi="Times New Roman"/>
          <w:bCs/>
          <w:sz w:val="26"/>
          <w:szCs w:val="26"/>
        </w:rPr>
        <w:t>.р</w:t>
      </w:r>
      <w:proofErr w:type="gramEnd"/>
      <w:r>
        <w:rPr>
          <w:rFonts w:ascii="Times New Roman" w:hAnsi="Times New Roman"/>
          <w:bCs/>
          <w:sz w:val="26"/>
          <w:szCs w:val="26"/>
        </w:rPr>
        <w:t>уб.</w:t>
      </w:r>
    </w:p>
    <w:p w:rsidR="00EC0B15" w:rsidRPr="00C93DD6" w:rsidRDefault="00EC0B15" w:rsidP="00EC0B15">
      <w:pPr>
        <w:pStyle w:val="a3"/>
        <w:spacing w:after="0" w:line="240" w:lineRule="auto"/>
        <w:ind w:left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2018 год- 1309, 4тыс</w:t>
      </w:r>
      <w:proofErr w:type="gramStart"/>
      <w:r>
        <w:rPr>
          <w:rFonts w:ascii="Times New Roman" w:hAnsi="Times New Roman"/>
          <w:bCs/>
          <w:sz w:val="26"/>
          <w:szCs w:val="26"/>
        </w:rPr>
        <w:t>.р</w:t>
      </w:r>
      <w:proofErr w:type="gramEnd"/>
      <w:r>
        <w:rPr>
          <w:rFonts w:ascii="Times New Roman" w:hAnsi="Times New Roman"/>
          <w:bCs/>
          <w:sz w:val="26"/>
          <w:szCs w:val="26"/>
        </w:rPr>
        <w:t>уб.</w:t>
      </w:r>
    </w:p>
    <w:p w:rsidR="00EC0B15" w:rsidRPr="00C93DD6" w:rsidRDefault="00EC0B15" w:rsidP="00EC0B15">
      <w:pPr>
        <w:pStyle w:val="a3"/>
        <w:spacing w:after="0" w:line="240" w:lineRule="auto"/>
        <w:ind w:left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2019 год- 1338, 2тыс</w:t>
      </w:r>
      <w:proofErr w:type="gramStart"/>
      <w:r>
        <w:rPr>
          <w:rFonts w:ascii="Times New Roman" w:hAnsi="Times New Roman"/>
          <w:bCs/>
          <w:sz w:val="26"/>
          <w:szCs w:val="26"/>
        </w:rPr>
        <w:t>.р</w:t>
      </w:r>
      <w:proofErr w:type="gramEnd"/>
      <w:r>
        <w:rPr>
          <w:rFonts w:ascii="Times New Roman" w:hAnsi="Times New Roman"/>
          <w:bCs/>
          <w:sz w:val="26"/>
          <w:szCs w:val="26"/>
        </w:rPr>
        <w:t>уб.</w:t>
      </w:r>
    </w:p>
    <w:p w:rsidR="00EC0B15" w:rsidRPr="003D1808" w:rsidRDefault="00EC0B15" w:rsidP="00EC0B15">
      <w:pPr>
        <w:pStyle w:val="a3"/>
        <w:spacing w:after="0" w:line="240" w:lineRule="auto"/>
        <w:ind w:left="708"/>
        <w:jc w:val="both"/>
        <w:rPr>
          <w:rFonts w:ascii="Times New Roman" w:hAnsi="Times New Roman"/>
          <w:bCs/>
          <w:sz w:val="26"/>
          <w:szCs w:val="26"/>
        </w:rPr>
      </w:pPr>
      <w:r w:rsidRPr="00C93DD6">
        <w:rPr>
          <w:rFonts w:ascii="Times New Roman" w:hAnsi="Times New Roman"/>
          <w:bCs/>
          <w:sz w:val="26"/>
          <w:szCs w:val="26"/>
        </w:rPr>
        <w:tab/>
        <w:t>2020 год</w:t>
      </w:r>
      <w:r>
        <w:rPr>
          <w:rFonts w:ascii="Times New Roman" w:hAnsi="Times New Roman"/>
          <w:bCs/>
          <w:sz w:val="26"/>
          <w:szCs w:val="26"/>
        </w:rPr>
        <w:t>- 1319, 8тыс</w:t>
      </w:r>
      <w:proofErr w:type="gramStart"/>
      <w:r>
        <w:rPr>
          <w:rFonts w:ascii="Times New Roman" w:hAnsi="Times New Roman"/>
          <w:bCs/>
          <w:sz w:val="26"/>
          <w:szCs w:val="26"/>
        </w:rPr>
        <w:t>.р</w:t>
      </w:r>
      <w:proofErr w:type="gramEnd"/>
      <w:r>
        <w:rPr>
          <w:rFonts w:ascii="Times New Roman" w:hAnsi="Times New Roman"/>
          <w:bCs/>
          <w:sz w:val="26"/>
          <w:szCs w:val="26"/>
        </w:rPr>
        <w:t>уб.</w:t>
      </w:r>
      <w:r w:rsidRPr="00C93DD6">
        <w:rPr>
          <w:rFonts w:ascii="Times New Roman" w:hAnsi="Times New Roman"/>
          <w:bCs/>
          <w:sz w:val="26"/>
          <w:szCs w:val="26"/>
        </w:rPr>
        <w:t>»</w:t>
      </w:r>
    </w:p>
    <w:p w:rsidR="00EC0B15" w:rsidRPr="00F846F5" w:rsidRDefault="00EC0B15" w:rsidP="00EC0B15">
      <w:pPr>
        <w:pStyle w:val="a3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sz w:val="26"/>
          <w:szCs w:val="26"/>
        </w:rPr>
      </w:pPr>
      <w:r w:rsidRPr="005D0AB3">
        <w:rPr>
          <w:rFonts w:ascii="Times New Roman" w:hAnsi="Times New Roman"/>
          <w:bCs/>
          <w:sz w:val="26"/>
          <w:szCs w:val="26"/>
        </w:rPr>
        <w:t>Приложение 1 Программы «Мероприятия по благ</w:t>
      </w:r>
      <w:r>
        <w:rPr>
          <w:rFonts w:ascii="Times New Roman" w:hAnsi="Times New Roman"/>
          <w:bCs/>
          <w:sz w:val="26"/>
          <w:szCs w:val="26"/>
        </w:rPr>
        <w:t>оустройству территории» изложить в новой редакции согласно приложению 1.</w:t>
      </w:r>
    </w:p>
    <w:p w:rsidR="00EC0B15" w:rsidRPr="00021EF7" w:rsidRDefault="00EC0B15" w:rsidP="00EC0B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C0B15" w:rsidRPr="006D3FC2" w:rsidRDefault="00EC0B15" w:rsidP="00EC0B1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6D3FC2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D3FC2">
        <w:rPr>
          <w:rFonts w:ascii="Times New Roman" w:hAnsi="Times New Roman"/>
          <w:sz w:val="26"/>
          <w:szCs w:val="26"/>
        </w:rPr>
        <w:t>Настоящее постановлению подлежит опубликованию (обнародованию).</w:t>
      </w:r>
    </w:p>
    <w:p w:rsidR="00EC0B15" w:rsidRPr="006D3FC2" w:rsidRDefault="00EC0B15" w:rsidP="00EC0B1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6D3FC2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Pr="006D3FC2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со дня его подписания. </w:t>
      </w:r>
    </w:p>
    <w:p w:rsidR="00EC0B15" w:rsidRPr="004A313B" w:rsidRDefault="00EC0B15" w:rsidP="00EC0B15">
      <w:pPr>
        <w:pStyle w:val="ConsPlusTitle"/>
        <w:widowControl/>
        <w:jc w:val="both"/>
      </w:pPr>
      <w:r w:rsidRPr="004A313B">
        <w:rPr>
          <w:b w:val="0"/>
          <w:sz w:val="26"/>
          <w:szCs w:val="26"/>
        </w:rPr>
        <w:t xml:space="preserve">   </w:t>
      </w:r>
    </w:p>
    <w:p w:rsidR="00EC0B15" w:rsidRPr="00091EE2" w:rsidRDefault="00EC0B15" w:rsidP="00EC0B1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C0B15" w:rsidRPr="00711FBC" w:rsidRDefault="00EC0B15" w:rsidP="00EC0B15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</w:t>
      </w:r>
      <w:r w:rsidRPr="00710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C12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Н.Н. Сергеев </w:t>
      </w:r>
    </w:p>
    <w:p w:rsidR="00EC0B15" w:rsidRDefault="00EC0B15" w:rsidP="00EC0B1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1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:rsidR="00EC0B15" w:rsidRPr="002809F8" w:rsidRDefault="00EC0B15" w:rsidP="00EC0B15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809F8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</w:t>
      </w:r>
    </w:p>
    <w:p w:rsidR="00EC0B15" w:rsidRPr="002809F8" w:rsidRDefault="00EC0B15" w:rsidP="00EC0B15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809F8">
        <w:rPr>
          <w:rFonts w:ascii="Times New Roman" w:eastAsia="Times New Roman" w:hAnsi="Times New Roman" w:cs="Times New Roman"/>
          <w:bCs/>
          <w:lang w:eastAsia="ru-RU"/>
        </w:rPr>
        <w:t xml:space="preserve">к                         постановлению </w:t>
      </w:r>
    </w:p>
    <w:p w:rsidR="00EC0B15" w:rsidRDefault="00EC0B15" w:rsidP="00EC0B1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809F8">
        <w:rPr>
          <w:rFonts w:ascii="Times New Roman" w:eastAsia="Times New Roman" w:hAnsi="Times New Roman" w:cs="Times New Roman"/>
          <w:bCs/>
          <w:lang w:eastAsia="ru-RU"/>
        </w:rPr>
        <w:t>Администрации      Солнечного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809F8">
        <w:rPr>
          <w:rFonts w:ascii="Times New Roman" w:eastAsia="Times New Roman" w:hAnsi="Times New Roman" w:cs="Times New Roman"/>
          <w:bCs/>
          <w:lang w:eastAsia="ru-RU"/>
        </w:rPr>
        <w:t xml:space="preserve">сельсовета от    </w:t>
      </w:r>
      <w:r>
        <w:rPr>
          <w:rFonts w:ascii="Times New Roman" w:eastAsia="Times New Roman" w:hAnsi="Times New Roman" w:cs="Times New Roman"/>
          <w:bCs/>
          <w:lang w:eastAsia="ru-RU"/>
        </w:rPr>
        <w:t>27.07.</w:t>
      </w:r>
      <w:r w:rsidRPr="002809F8">
        <w:rPr>
          <w:rFonts w:ascii="Times New Roman" w:eastAsia="Times New Roman" w:hAnsi="Times New Roman" w:cs="Times New Roman"/>
          <w:bCs/>
          <w:lang w:eastAsia="ru-RU"/>
        </w:rPr>
        <w:t xml:space="preserve">2017г. </w:t>
      </w:r>
      <w:r>
        <w:rPr>
          <w:rFonts w:ascii="Times New Roman" w:eastAsia="Times New Roman" w:hAnsi="Times New Roman" w:cs="Times New Roman"/>
          <w:bCs/>
          <w:lang w:eastAsia="ru-RU"/>
        </w:rPr>
        <w:t>№ 85-п</w:t>
      </w:r>
    </w:p>
    <w:p w:rsidR="00EC0B15" w:rsidRPr="002809F8" w:rsidRDefault="00EC0B15" w:rsidP="00EC0B1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C0B15" w:rsidRPr="002809F8" w:rsidRDefault="00EC0B15" w:rsidP="00EC0B15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C0B15" w:rsidRPr="002809F8" w:rsidRDefault="00EC0B15" w:rsidP="00EC0B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0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Мероприятия по благоустройству территории </w:t>
      </w:r>
    </w:p>
    <w:p w:rsidR="00EC0B15" w:rsidRPr="002809F8" w:rsidRDefault="00EC0B15" w:rsidP="00EC0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37"/>
        <w:gridCol w:w="122"/>
        <w:gridCol w:w="1961"/>
        <w:gridCol w:w="21"/>
        <w:gridCol w:w="31"/>
        <w:gridCol w:w="1078"/>
        <w:gridCol w:w="9"/>
        <w:gridCol w:w="47"/>
        <w:gridCol w:w="833"/>
        <w:gridCol w:w="27"/>
        <w:gridCol w:w="682"/>
        <w:gridCol w:w="12"/>
        <w:gridCol w:w="9"/>
        <w:gridCol w:w="6"/>
        <w:gridCol w:w="17"/>
        <w:gridCol w:w="664"/>
        <w:gridCol w:w="16"/>
        <w:gridCol w:w="12"/>
        <w:gridCol w:w="20"/>
        <w:gridCol w:w="130"/>
        <w:gridCol w:w="712"/>
        <w:gridCol w:w="142"/>
        <w:gridCol w:w="46"/>
        <w:gridCol w:w="653"/>
        <w:gridCol w:w="14"/>
        <w:gridCol w:w="8"/>
        <w:gridCol w:w="661"/>
        <w:gridCol w:w="27"/>
        <w:gridCol w:w="17"/>
        <w:gridCol w:w="22"/>
        <w:gridCol w:w="111"/>
        <w:gridCol w:w="712"/>
        <w:gridCol w:w="1131"/>
      </w:tblGrid>
      <w:tr w:rsidR="00EC0B15" w:rsidRPr="002809F8" w:rsidTr="00336128">
        <w:trPr>
          <w:trHeight w:val="555"/>
        </w:trPr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№</w:t>
            </w:r>
          </w:p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proofErr w:type="gramStart"/>
            <w:r w:rsidRPr="002809F8">
              <w:rPr>
                <w:rFonts w:ascii="Times New Roman" w:eastAsia="Calibri" w:hAnsi="Times New Roman" w:cs="Times New Roman"/>
                <w:bCs/>
              </w:rPr>
              <w:t>п</w:t>
            </w:r>
            <w:proofErr w:type="spellEnd"/>
            <w:proofErr w:type="gramEnd"/>
            <w:r w:rsidRPr="002809F8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2809F8">
              <w:rPr>
                <w:rFonts w:ascii="Times New Roman" w:eastAsia="Calibri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 xml:space="preserve">Источник </w:t>
            </w:r>
          </w:p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финансирования</w:t>
            </w:r>
          </w:p>
        </w:tc>
        <w:tc>
          <w:tcPr>
            <w:tcW w:w="560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Объем финансирования (тыс. руб.)</w:t>
            </w:r>
          </w:p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Исполнитель</w:t>
            </w:r>
          </w:p>
        </w:tc>
      </w:tr>
      <w:tr w:rsidR="00EC0B15" w:rsidRPr="002809F8" w:rsidTr="00336128">
        <w:trPr>
          <w:trHeight w:val="285"/>
        </w:trPr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15" w:rsidRPr="002809F8" w:rsidRDefault="00EC0B15" w:rsidP="003361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15" w:rsidRPr="002809F8" w:rsidRDefault="00EC0B15" w:rsidP="003361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15" w:rsidRPr="002809F8" w:rsidRDefault="00EC0B15" w:rsidP="003361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2015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2016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2017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2018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2019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2020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15" w:rsidRPr="002809F8" w:rsidRDefault="00EC0B15" w:rsidP="0033612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C0B15" w:rsidRPr="002809F8" w:rsidTr="00336128">
        <w:trPr>
          <w:trHeight w:val="280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</w:tr>
      <w:tr w:rsidR="00EC0B15" w:rsidRPr="002809F8" w:rsidTr="00336128">
        <w:trPr>
          <w:trHeight w:val="370"/>
        </w:trPr>
        <w:tc>
          <w:tcPr>
            <w:tcW w:w="1049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 xml:space="preserve">Задача </w:t>
            </w:r>
            <w:r w:rsidRPr="002809F8">
              <w:rPr>
                <w:rFonts w:ascii="Times New Roman" w:eastAsia="Calibri" w:hAnsi="Times New Roman" w:cs="Times New Roman"/>
                <w:b/>
              </w:rPr>
              <w:t>1. Охрана и улучшение санитарно-гигиенических условий проживания населения</w:t>
            </w:r>
          </w:p>
        </w:tc>
      </w:tr>
      <w:tr w:rsidR="00EC0B15" w:rsidRPr="002809F8" w:rsidTr="00EC0B15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1.1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color w:val="000000"/>
              </w:rPr>
              <w:t>Уборка несанкционированных навалов мусора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953,8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400,0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130,0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123,8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EC0B15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1.2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Услуги и работы по утилизации и захоронению отходов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388,9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118,0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42,9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78,0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50,0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50,0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EC0B15">
        <w:trPr>
          <w:trHeight w:val="28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809F8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1342,7</w:t>
            </w:r>
          </w:p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518,0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142,9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208,0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150,0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173,8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C0B15" w:rsidRPr="002809F8" w:rsidTr="00336128">
        <w:trPr>
          <w:trHeight w:val="299"/>
        </w:trPr>
        <w:tc>
          <w:tcPr>
            <w:tcW w:w="1049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09F8">
              <w:rPr>
                <w:rFonts w:ascii="Times New Roman" w:eastAsia="Calibri" w:hAnsi="Times New Roman" w:cs="Times New Roman"/>
                <w:b/>
              </w:rPr>
              <w:t>Задача 2.  Проведение месячника весенней санитарной очистки и благоустройства территории</w:t>
            </w:r>
          </w:p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C0B15" w:rsidRPr="002809F8" w:rsidTr="00336128">
        <w:trPr>
          <w:trHeight w:val="13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2.1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Проведение месячника санитарной очистки и благоустройства территорий в весенний период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2.2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Проведение санитарной обрезки деревьев и кустарников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159,5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21,0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69,5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22,5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23,0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2.3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Содержание территории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33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2.4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Побелка деревьев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2.5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Приобретение посадочного материала (саженцы, рассада цветов)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71,2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10,0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16,2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3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2.6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Посадка саженцев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41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2.7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 xml:space="preserve">Скашивание сорной растительности в летний период (работы по трудовому </w:t>
            </w:r>
            <w:r w:rsidRPr="002809F8">
              <w:rPr>
                <w:rFonts w:ascii="Times New Roman" w:eastAsia="Calibri" w:hAnsi="Times New Roman" w:cs="Times New Roman"/>
              </w:rPr>
              <w:lastRenderedPageBreak/>
              <w:t xml:space="preserve">договору, приобретение </w:t>
            </w:r>
            <w:proofErr w:type="spellStart"/>
            <w:r w:rsidRPr="002809F8">
              <w:rPr>
                <w:rFonts w:ascii="Times New Roman" w:eastAsia="Calibri" w:hAnsi="Times New Roman" w:cs="Times New Roman"/>
              </w:rPr>
              <w:t>гсм</w:t>
            </w:r>
            <w:proofErr w:type="spellEnd"/>
            <w:r w:rsidRPr="002809F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lastRenderedPageBreak/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182,2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5,0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43,7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44,0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44,5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26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Итого: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412,9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36,0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59,9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69,5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81,5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82,5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83,5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C0B15" w:rsidRPr="002809F8" w:rsidTr="00336128">
        <w:trPr>
          <w:trHeight w:val="457"/>
        </w:trPr>
        <w:tc>
          <w:tcPr>
            <w:tcW w:w="1049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09F8">
              <w:rPr>
                <w:rFonts w:ascii="Times New Roman" w:eastAsia="Calibri" w:hAnsi="Times New Roman" w:cs="Times New Roman"/>
                <w:b/>
              </w:rPr>
              <w:t>Задача 3. Искусственное освещение уличных территорий в вечернее и ночное время с целью создания благоприятных и безопасных условий для жителей</w:t>
            </w:r>
          </w:p>
        </w:tc>
      </w:tr>
      <w:tr w:rsidR="00EC0B15" w:rsidRPr="002809F8" w:rsidTr="00336128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3.1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Расходы на коммунальные услуги за потребление электроэнергии (уличного освещения)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2479,9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344,0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379,9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439,0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439,0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439,0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439,0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3.2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Техническое обслуживание и ремонт сетей уличного освещения.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959,2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160,0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139,2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60,0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200,0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200,0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3.3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Монтаж линии уличного освещения д.Курганная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200,0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200,0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3.4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Светильники для уличного освещения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230,0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64,0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53,0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5,0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35,5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36,0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36,5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3.5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Приобретение ламп ДРЛ, расходных материалов и т.п.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307,5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143,0</w:t>
            </w:r>
          </w:p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30,0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31,0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31,5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32,0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63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3.6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Утилизация ртутных ламп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18,0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3,0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3,0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3,0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3.7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Услуги по снятию показаний уличного освещения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54,0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10,8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10,8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10,8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10,8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32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Итого: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4248,6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914,0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625,9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547,8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719,3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720,3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721,3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C0B15" w:rsidRPr="002809F8" w:rsidTr="00336128">
        <w:trPr>
          <w:trHeight w:val="248"/>
        </w:trPr>
        <w:tc>
          <w:tcPr>
            <w:tcW w:w="1049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09F8">
              <w:rPr>
                <w:rFonts w:ascii="Times New Roman" w:eastAsia="Calibri" w:hAnsi="Times New Roman" w:cs="Times New Roman"/>
                <w:b/>
              </w:rPr>
              <w:t>Задача 4. Содержание и текущее обслуживание существующих объектов благоустройства</w:t>
            </w:r>
          </w:p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C0B15" w:rsidRPr="002809F8" w:rsidTr="00336128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4.1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Покраска скверов, парков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127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4.2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809F8">
              <w:rPr>
                <w:rFonts w:ascii="Times New Roman" w:eastAsia="Calibri" w:hAnsi="Times New Roman" w:cs="Times New Roman"/>
              </w:rPr>
              <w:t>Приобретение материальных запасов: краска, известь, кисти, ГСМ и т.п.)</w:t>
            </w:r>
            <w:proofErr w:type="gramEnd"/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707,6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128,2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87,9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170,0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106,0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107,5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108,0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14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4.3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 xml:space="preserve">Приобретение основных средств: садовый инвентарь, </w:t>
            </w:r>
            <w:proofErr w:type="spellStart"/>
            <w:r w:rsidRPr="002809F8">
              <w:rPr>
                <w:rFonts w:ascii="Times New Roman" w:eastAsia="Calibri" w:hAnsi="Times New Roman" w:cs="Times New Roman"/>
              </w:rPr>
              <w:t>бензотриммер</w:t>
            </w:r>
            <w:proofErr w:type="spellEnd"/>
            <w:r w:rsidRPr="002809F8">
              <w:rPr>
                <w:rFonts w:ascii="Times New Roman" w:eastAsia="Calibri" w:hAnsi="Times New Roman" w:cs="Times New Roman"/>
              </w:rPr>
              <w:t>,</w:t>
            </w:r>
          </w:p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 xml:space="preserve"> скамьи, фонари, урны и т.п.)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208,5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3,0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19,5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50,0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44,5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45,5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46,0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4.4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Оплата по договорам (рабочий по уборке территории)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522,3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195,0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51,8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68,0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68,5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69,0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70,0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lastRenderedPageBreak/>
              <w:t>4.5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Услуги автотранспорта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309,0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56,0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62,5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63,0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63,5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64,0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4.6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Содержание парковых зон (погрузка снега, чистка снега, заливка и чистка катка, сбор и вывоз мусора, погрузка земли, гравия  и т.п.)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166,8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66,2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33,6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22,0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4.7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 xml:space="preserve">Содержание имущества (ремонт </w:t>
            </w:r>
            <w:proofErr w:type="spellStart"/>
            <w:r w:rsidRPr="002809F8">
              <w:rPr>
                <w:rFonts w:ascii="Times New Roman" w:eastAsia="Calibri" w:hAnsi="Times New Roman" w:cs="Times New Roman"/>
              </w:rPr>
              <w:t>бензотриммера</w:t>
            </w:r>
            <w:proofErr w:type="spellEnd"/>
            <w:r w:rsidRPr="002809F8">
              <w:rPr>
                <w:rFonts w:ascii="Times New Roman" w:eastAsia="Calibri" w:hAnsi="Times New Roman" w:cs="Times New Roman"/>
              </w:rPr>
              <w:t>, ножниц и т.п.)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44,6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14,5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7,0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7,5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7,6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4.8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Содержание парковых зон (чистка снега, заливка и чистка катка, сбор и вывоз мусора и т.п.)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260,1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120,5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49,1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46,5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44,0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Итого: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2218,9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326,2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295,9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511,6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358,6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361,6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365,0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C0B15" w:rsidRPr="002809F8" w:rsidTr="00336128">
        <w:trPr>
          <w:trHeight w:val="248"/>
        </w:trPr>
        <w:tc>
          <w:tcPr>
            <w:tcW w:w="1049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Задача  5.  Обеспечение безопасности населения</w:t>
            </w:r>
          </w:p>
        </w:tc>
      </w:tr>
      <w:tr w:rsidR="00EC0B15" w:rsidRPr="002809F8" w:rsidTr="00336128">
        <w:trPr>
          <w:trHeight w:val="55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5.1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Борьба с бродячими собаками:</w:t>
            </w:r>
          </w:p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</w:rPr>
              <w:t>-составление административного протокола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  <w:r w:rsidRPr="002809F8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EC0B15" w:rsidRPr="002809F8" w:rsidTr="00336128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Итого: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C0B15" w:rsidRPr="002809F8" w:rsidTr="00336128">
        <w:trPr>
          <w:trHeight w:val="55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Всего:</w:t>
            </w:r>
          </w:p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8223,1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1794,2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1124,6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1336,9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1309,4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1338,2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1319,8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C0B15" w:rsidRPr="002809F8" w:rsidTr="00336128">
        <w:trPr>
          <w:trHeight w:val="297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</w:rPr>
              <w:t>-средства поселений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8223,1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1794,2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1124,6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1336,9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1309,4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1338,2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2809F8" w:rsidRDefault="00EC0B15" w:rsidP="0033612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809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1319,8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809F8" w:rsidRDefault="00EC0B15" w:rsidP="0033612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EC0B15" w:rsidRPr="002809F8" w:rsidRDefault="00EC0B15" w:rsidP="00EC0B15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15" w:rsidRPr="002809F8" w:rsidRDefault="00EC0B15" w:rsidP="00EC0B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15" w:rsidRPr="002809F8" w:rsidRDefault="00EC0B15" w:rsidP="00EC0B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15" w:rsidRPr="002809F8" w:rsidRDefault="00EC0B15" w:rsidP="00EC0B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                                                                                                  Першина  И.Ю.</w:t>
      </w:r>
    </w:p>
    <w:p w:rsidR="00EC0B15" w:rsidRPr="005D0339" w:rsidRDefault="00EC0B15" w:rsidP="00EC0B15">
      <w:pPr>
        <w:rPr>
          <w:rFonts w:ascii="Times New Roman" w:hAnsi="Times New Roman" w:cs="Times New Roman"/>
          <w:b/>
        </w:rPr>
      </w:pPr>
    </w:p>
    <w:p w:rsidR="00E46A11" w:rsidRDefault="002208BF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0B11"/>
    <w:multiLevelType w:val="hybridMultilevel"/>
    <w:tmpl w:val="51545AD2"/>
    <w:lvl w:ilvl="0" w:tplc="0419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54F754D4"/>
    <w:multiLevelType w:val="hybridMultilevel"/>
    <w:tmpl w:val="4B80BA5C"/>
    <w:lvl w:ilvl="0" w:tplc="FDAAEDA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B15"/>
    <w:rsid w:val="002208BF"/>
    <w:rsid w:val="00383451"/>
    <w:rsid w:val="003E6B6D"/>
    <w:rsid w:val="00622CAB"/>
    <w:rsid w:val="00720A05"/>
    <w:rsid w:val="00C74EB4"/>
    <w:rsid w:val="00EC0B15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0B1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EC0B1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table" w:styleId="a4">
    <w:name w:val="Table Grid"/>
    <w:basedOn w:val="a1"/>
    <w:rsid w:val="00EC0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2017-08-04T03:04:00Z</dcterms:created>
  <dcterms:modified xsi:type="dcterms:W3CDTF">2017-08-04T03:34:00Z</dcterms:modified>
</cp:coreProperties>
</file>