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73" w:rsidRDefault="00AA4973" w:rsidP="00AA497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41020" cy="570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AA4973" w:rsidRDefault="00AA4973" w:rsidP="00AA4973">
      <w:pPr>
        <w:pStyle w:val="2"/>
        <w:ind w:right="-5"/>
        <w:contextualSpacing/>
        <w:rPr>
          <w:b w:val="0"/>
          <w:sz w:val="26"/>
          <w:szCs w:val="26"/>
        </w:rPr>
      </w:pPr>
      <w:r>
        <w:rPr>
          <w:sz w:val="26"/>
          <w:szCs w:val="26"/>
        </w:rPr>
        <w:t>РОССИЙСКАЯ ФЕДЕРАЦИЯ                                  РОССИЯ ФЕДЕРАЦИЯЗЫ</w:t>
      </w:r>
    </w:p>
    <w:p w:rsidR="00AA4973" w:rsidRDefault="00AA4973" w:rsidP="00AA4973">
      <w:pPr>
        <w:pStyle w:val="2"/>
        <w:ind w:right="-5"/>
        <w:contextualSpacing/>
        <w:rPr>
          <w:b w:val="0"/>
          <w:sz w:val="26"/>
          <w:szCs w:val="26"/>
        </w:rPr>
      </w:pPr>
      <w:r>
        <w:rPr>
          <w:sz w:val="26"/>
          <w:szCs w:val="26"/>
        </w:rPr>
        <w:t xml:space="preserve">РЕСПУБЛИКА ХАКАСИЯ                                    </w:t>
      </w:r>
      <w:proofErr w:type="spellStart"/>
      <w:proofErr w:type="gramStart"/>
      <w:r>
        <w:rPr>
          <w:sz w:val="26"/>
          <w:szCs w:val="26"/>
        </w:rPr>
        <w:t>ХАКАСИЯ</w:t>
      </w:r>
      <w:proofErr w:type="spellEnd"/>
      <w:proofErr w:type="gramEnd"/>
      <w:r>
        <w:rPr>
          <w:sz w:val="26"/>
          <w:szCs w:val="26"/>
        </w:rPr>
        <w:t xml:space="preserve"> РЕСПУБЛИКАЗЫ</w:t>
      </w:r>
    </w:p>
    <w:p w:rsidR="00AA4973" w:rsidRDefault="00AA4973" w:rsidP="00AA4973">
      <w:pPr>
        <w:pStyle w:val="2"/>
        <w:ind w:right="-5"/>
        <w:contextualSpacing/>
        <w:jc w:val="left"/>
      </w:pPr>
    </w:p>
    <w:p w:rsidR="00AA4973" w:rsidRDefault="00AA4973" w:rsidP="00AA4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Солнечного сельсовета </w:t>
      </w:r>
    </w:p>
    <w:p w:rsidR="00AA4973" w:rsidRDefault="00AA4973" w:rsidP="00AA49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Усть-Абаканского района</w:t>
      </w:r>
    </w:p>
    <w:p w:rsidR="00AA4973" w:rsidRDefault="00AA4973" w:rsidP="00AA4973">
      <w:pPr>
        <w:spacing w:after="0" w:line="240" w:lineRule="auto"/>
        <w:ind w:right="-5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A4973" w:rsidRDefault="00AA4973" w:rsidP="00AA4973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973" w:rsidRDefault="00AA4973" w:rsidP="00AA4973">
      <w:pPr>
        <w:tabs>
          <w:tab w:val="right" w:pos="9180"/>
        </w:tabs>
        <w:spacing w:after="0" w:line="240" w:lineRule="auto"/>
        <w:ind w:right="-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15 мая 2012 г.                                 с.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Солнечное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№ 26-п</w:t>
      </w:r>
    </w:p>
    <w:p w:rsidR="00AA4973" w:rsidRDefault="00AA4973" w:rsidP="00AA49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A4973" w:rsidRDefault="00AA4973" w:rsidP="00AA49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перечня информации </w:t>
      </w:r>
    </w:p>
    <w:p w:rsidR="00AA4973" w:rsidRDefault="00AA4973" w:rsidP="00AA49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деятельности Администрации Солнечного сельсовета </w:t>
      </w:r>
    </w:p>
    <w:p w:rsidR="00AA4973" w:rsidRDefault="00AA4973" w:rsidP="00AA49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размещения в сети Интернет </w:t>
      </w:r>
    </w:p>
    <w:p w:rsidR="00AA4973" w:rsidRDefault="00AA4973" w:rsidP="00AA4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Федерального закона от 09.02.2009 № 8-ФЗ "Об обеспечении доступа к информации о деятельности государственных органов и органов местного самоуправления"</w:t>
      </w:r>
    </w:p>
    <w:p w:rsidR="00AA4973" w:rsidRDefault="00AA4973" w:rsidP="00AA49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A4973" w:rsidRDefault="00AA4973" w:rsidP="00AA497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 xml:space="preserve">Утвердить перечень информации о деятельности Администрации Солнечного сельсовета для размещения в сети Интернет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приложение)</w:t>
      </w:r>
    </w:p>
    <w:p w:rsidR="00AA4973" w:rsidRDefault="00AA4973" w:rsidP="00AA4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 </w:t>
      </w:r>
    </w:p>
    <w:p w:rsidR="00AA4973" w:rsidRDefault="00AA4973" w:rsidP="00AA497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>
        <w:rPr>
          <w:rFonts w:ascii="Times New Roman" w:hAnsi="Times New Roman" w:cs="Times New Roman"/>
          <w:b/>
          <w:sz w:val="26"/>
          <w:szCs w:val="26"/>
        </w:rPr>
        <w:tab/>
        <w:t>Н.Н.Сергеев</w:t>
      </w: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</w:p>
    <w:p w:rsidR="00AA4973" w:rsidRDefault="00AA4973" w:rsidP="00AA4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A4973" w:rsidRDefault="00AA4973" w:rsidP="00AA4973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AA4973" w:rsidRDefault="00AA4973" w:rsidP="00AA4973">
      <w:pPr>
        <w:spacing w:after="0" w:line="240" w:lineRule="auto"/>
        <w:ind w:left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главы Солнечного сельсовета от 15.05.2012г. №26_-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AA4973" w:rsidRDefault="00AA4973" w:rsidP="00AA4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ПЕРЕЧЕНЬ </w:t>
      </w: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Информации  о деятельности </w:t>
      </w: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Органов местного самоуправления</w:t>
      </w: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Солнечного сельсовета Усть-Абаканского района</w:t>
      </w:r>
    </w:p>
    <w:p w:rsidR="00AA4973" w:rsidRDefault="00AA4973" w:rsidP="00AA49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</w:rPr>
        <w:t>Подлежащей обязательному размещению в сети  ИНТЕРНЕТ</w:t>
      </w:r>
      <w:proofErr w:type="gramEnd"/>
    </w:p>
    <w:p w:rsidR="00AA4973" w:rsidRDefault="00AA4973" w:rsidP="00AA49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Устав Солнечного сельсовета со всеми изменениями и дополнениями.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Общая информация об органах местного самоуправления Солнечного сельсовета 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общую информацию об органе местного самоуправления, в том числе: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наименование и структуру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перечень муниципальных учреждений и предприятий, 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почтовые адреса, адреса электронной почты (при наличии), номера телефонов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информацию о нормотворческой деятельности органа местного самоуправления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информацию об участии органа местного самоуправления в целевых и иных программах, международном сотрудничестве,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безопасности.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статистическую информацию о деятельности органа местного самоуправления, в том числе: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местный бюджет;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информацию о кадровом обеспечении органа местного самоуправления</w:t>
      </w:r>
    </w:p>
    <w:p w:rsidR="00AA4973" w:rsidRDefault="00AA4973" w:rsidP="00AA49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информацию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</w:r>
    </w:p>
    <w:p w:rsidR="00000000" w:rsidRDefault="00AA4973" w:rsidP="00AA4973">
      <w:pPr>
        <w:spacing w:after="0" w:line="240" w:lineRule="auto"/>
        <w:ind w:firstLine="426"/>
        <w:jc w:val="both"/>
      </w:pPr>
      <w:r>
        <w:rPr>
          <w:rFonts w:ascii="Times New Roman" w:hAnsi="Times New Roman" w:cs="Times New Roman"/>
          <w:sz w:val="24"/>
          <w:szCs w:val="24"/>
        </w:rPr>
        <w:t>8.) Информация о культурно-массовых мероприятиях и общественно значимых событиях в жизни муниципального образования Солнечный сельсовет.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4973"/>
    <w:rsid w:val="00AA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A497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A4973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4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2015-05-06T07:57:00Z</dcterms:created>
  <dcterms:modified xsi:type="dcterms:W3CDTF">2015-05-06T07:58:00Z</dcterms:modified>
</cp:coreProperties>
</file>