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62" w:rsidRPr="00B20A62" w:rsidRDefault="00B20A62" w:rsidP="00B2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B20A6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5320" cy="685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62" w:rsidRPr="00B20A62" w:rsidRDefault="00B20A62" w:rsidP="00B20A62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0A62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B20A62">
        <w:rPr>
          <w:rFonts w:ascii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B20A62" w:rsidRPr="00B20A62" w:rsidRDefault="00B20A62" w:rsidP="00B20A62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0A62">
        <w:rPr>
          <w:rFonts w:ascii="Times New Roman" w:hAnsi="Times New Roman" w:cs="Times New Roman"/>
          <w:b/>
          <w:sz w:val="26"/>
          <w:szCs w:val="26"/>
        </w:rPr>
        <w:t xml:space="preserve">РЕСПУБЛИКА ХАКАСИЯ </w:t>
      </w:r>
      <w:r w:rsidRPr="00B20A62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B20A62">
        <w:rPr>
          <w:rFonts w:ascii="Times New Roman" w:hAnsi="Times New Roman" w:cs="Times New Roman"/>
          <w:b/>
          <w:sz w:val="26"/>
          <w:szCs w:val="26"/>
        </w:rPr>
        <w:t>ХАКАСИЯ</w:t>
      </w:r>
      <w:proofErr w:type="gramEnd"/>
      <w:r w:rsidRPr="00B20A62">
        <w:rPr>
          <w:rFonts w:ascii="Times New Roman" w:hAnsi="Times New Roman" w:cs="Times New Roman"/>
          <w:b/>
          <w:sz w:val="26"/>
          <w:szCs w:val="26"/>
        </w:rPr>
        <w:t xml:space="preserve"> РЕСПУБЛИКАЗЫ</w:t>
      </w:r>
    </w:p>
    <w:p w:rsidR="00B20A62" w:rsidRPr="00B20A62" w:rsidRDefault="00B20A62" w:rsidP="00B20A62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0A62">
        <w:rPr>
          <w:rFonts w:ascii="Times New Roman" w:hAnsi="Times New Roman" w:cs="Times New Roman"/>
          <w:b/>
          <w:sz w:val="26"/>
          <w:szCs w:val="26"/>
        </w:rPr>
        <w:t xml:space="preserve">УСТЬ-АБАКАНСКИЙ РАЙОН  </w:t>
      </w:r>
      <w:r w:rsidRPr="00B20A62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B20A62">
        <w:rPr>
          <w:rFonts w:ascii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B20A62">
        <w:rPr>
          <w:rFonts w:ascii="Times New Roman" w:hAnsi="Times New Roman" w:cs="Times New Roman"/>
          <w:b/>
          <w:sz w:val="26"/>
          <w:szCs w:val="26"/>
        </w:rPr>
        <w:t>БАН ПИЛТ</w:t>
      </w:r>
      <w:r w:rsidRPr="00B20A62">
        <w:rPr>
          <w:rFonts w:ascii="Times New Roman" w:hAnsi="Times New Roman" w:cs="Times New Roman"/>
          <w:b/>
          <w:sz w:val="26"/>
          <w:szCs w:val="26"/>
          <w:lang w:val="en-US"/>
        </w:rPr>
        <w:t>IPI</w:t>
      </w:r>
      <w:r w:rsidRPr="00B20A62">
        <w:rPr>
          <w:rFonts w:ascii="Times New Roman" w:hAnsi="Times New Roman" w:cs="Times New Roman"/>
          <w:b/>
          <w:sz w:val="26"/>
          <w:szCs w:val="26"/>
        </w:rPr>
        <w:t xml:space="preserve"> АЙМА</w:t>
      </w:r>
      <w:r w:rsidRPr="00B20A62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B20A62">
        <w:rPr>
          <w:rFonts w:ascii="Times New Roman" w:hAnsi="Times New Roman" w:cs="Times New Roman"/>
          <w:b/>
          <w:sz w:val="26"/>
          <w:szCs w:val="26"/>
        </w:rPr>
        <w:t>Ы</w:t>
      </w:r>
    </w:p>
    <w:p w:rsidR="00B20A62" w:rsidRPr="00B20A62" w:rsidRDefault="00B20A62" w:rsidP="00B20A62">
      <w:pPr>
        <w:keepNext/>
        <w:spacing w:after="0" w:line="240" w:lineRule="auto"/>
        <w:ind w:right="-5"/>
        <w:jc w:val="center"/>
        <w:outlineLvl w:val="1"/>
        <w:rPr>
          <w:rFonts w:ascii="Times New Roman" w:hAnsi="Times New Roman" w:cs="Times New Roman"/>
          <w:sz w:val="28"/>
          <w:szCs w:val="20"/>
        </w:rPr>
      </w:pPr>
    </w:p>
    <w:p w:rsidR="00B20A62" w:rsidRPr="00B20A62" w:rsidRDefault="00B20A62" w:rsidP="00B2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62">
        <w:rPr>
          <w:rFonts w:ascii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B20A62" w:rsidRPr="00B20A62" w:rsidRDefault="00B20A62" w:rsidP="00B20A62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B20A62" w:rsidRPr="00B20A62" w:rsidRDefault="00B20A62" w:rsidP="00B20A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A6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20A62" w:rsidRPr="00B20A62" w:rsidRDefault="00B20A62" w:rsidP="00B20A6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20A62" w:rsidRPr="00B20A62" w:rsidRDefault="00B20A62" w:rsidP="00B20A62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 w:rsidRPr="00B20A62">
        <w:rPr>
          <w:rFonts w:ascii="Times New Roman" w:hAnsi="Times New Roman" w:cs="Times New Roman"/>
          <w:b/>
          <w:sz w:val="26"/>
          <w:szCs w:val="26"/>
        </w:rPr>
        <w:t xml:space="preserve">25 ноября   2014 г. </w:t>
      </w:r>
      <w:r w:rsidRPr="00B20A62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B20A62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B20A62">
        <w:rPr>
          <w:rFonts w:ascii="Times New Roman" w:hAnsi="Times New Roman" w:cs="Times New Roman"/>
          <w:b/>
          <w:sz w:val="26"/>
          <w:szCs w:val="26"/>
        </w:rPr>
        <w:tab/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0A62">
        <w:rPr>
          <w:rFonts w:ascii="Times New Roman" w:hAnsi="Times New Roman" w:cs="Times New Roman"/>
          <w:b/>
          <w:sz w:val="26"/>
          <w:szCs w:val="26"/>
        </w:rPr>
        <w:t>112-п</w:t>
      </w:r>
    </w:p>
    <w:p w:rsidR="00B20A62" w:rsidRPr="00B20A62" w:rsidRDefault="00B20A62" w:rsidP="00B20A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928"/>
      </w:tblGrid>
      <w:tr w:rsidR="00B20A62" w:rsidRPr="00B20A62" w:rsidTr="00CF2B0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20A62" w:rsidRPr="00B20A62" w:rsidRDefault="00B20A62" w:rsidP="00B20A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A62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от 26.11.2012 г. № 70-п  «Об утверждении порядка размещения сведений о доходах, об имуществе и обязательствах имущественного характера выборных должностных лиц и муниципальных служащих на официальном сайте Администрации Солнечного сельсовета и предоставлению этих </w:t>
            </w:r>
            <w:proofErr w:type="gramStart"/>
            <w:r w:rsidRPr="00B20A62">
              <w:rPr>
                <w:rFonts w:ascii="Times New Roman" w:hAnsi="Times New Roman"/>
                <w:b/>
                <w:sz w:val="24"/>
                <w:szCs w:val="24"/>
              </w:rPr>
              <w:t>сведений</w:t>
            </w:r>
            <w:proofErr w:type="gramEnd"/>
            <w:r w:rsidRPr="00B20A62">
              <w:rPr>
                <w:rFonts w:ascii="Times New Roman" w:hAnsi="Times New Roman"/>
                <w:b/>
                <w:sz w:val="24"/>
                <w:szCs w:val="24"/>
              </w:rPr>
              <w:t xml:space="preserve"> общероссийским средствам массовой информации для опубликования»</w:t>
            </w:r>
          </w:p>
        </w:tc>
      </w:tr>
    </w:tbl>
    <w:p w:rsidR="00B20A62" w:rsidRPr="00B20A62" w:rsidRDefault="00B20A62" w:rsidP="00B20A6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20A62" w:rsidRPr="00B20A62" w:rsidRDefault="00B20A62" w:rsidP="00B20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0A62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25.12.2008 г.  273-ФЗ «О противодействии коррупции», Закона Республики Хакасия от 28.12.2009 г. № 151–ЗРХ «О предоставлении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характера» (ред. от 14.04.2014 г.), администрация Солнечного сельсовета </w:t>
      </w:r>
      <w:proofErr w:type="gramEnd"/>
    </w:p>
    <w:p w:rsidR="00B20A62" w:rsidRPr="00B20A62" w:rsidRDefault="00B20A62" w:rsidP="00B20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0A62" w:rsidRPr="00B20A62" w:rsidRDefault="00B20A62" w:rsidP="00B20A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A6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20A62" w:rsidRPr="00B20A62" w:rsidRDefault="00B20A62" w:rsidP="00B20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A62">
        <w:rPr>
          <w:rFonts w:ascii="Times New Roman" w:hAnsi="Times New Roman" w:cs="Times New Roman"/>
          <w:sz w:val="26"/>
          <w:szCs w:val="26"/>
        </w:rPr>
        <w:t xml:space="preserve"> Внести изменения в Порядок размещения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A6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 выборных должностных лиц и муниципальных служащих на официальном сайте Администрации Солнечного сельсовета и предоставлению этих </w:t>
      </w:r>
      <w:proofErr w:type="gramStart"/>
      <w:r w:rsidRPr="00B20A62">
        <w:rPr>
          <w:rFonts w:ascii="Times New Roman" w:hAnsi="Times New Roman" w:cs="Times New Roman"/>
          <w:sz w:val="26"/>
          <w:szCs w:val="26"/>
        </w:rPr>
        <w:t>сведений</w:t>
      </w:r>
      <w:proofErr w:type="gramEnd"/>
      <w:r w:rsidRPr="00B20A62">
        <w:rPr>
          <w:rFonts w:ascii="Times New Roman" w:hAnsi="Times New Roman" w:cs="Times New Roman"/>
          <w:sz w:val="26"/>
          <w:szCs w:val="26"/>
        </w:rPr>
        <w:t xml:space="preserve"> общероссийским средствам массовой информации для опубликования, утвержденное постановлением Главы Солнечного сельсовета от 26.11.2012 г. № 70-п (далее – Порядок):</w:t>
      </w:r>
    </w:p>
    <w:p w:rsidR="00B20A62" w:rsidRPr="00B20A62" w:rsidRDefault="00B20A62" w:rsidP="00B20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A62">
        <w:rPr>
          <w:rFonts w:ascii="Times New Roman" w:hAnsi="Times New Roman" w:cs="Times New Roman"/>
          <w:sz w:val="26"/>
          <w:szCs w:val="26"/>
        </w:rPr>
        <w:t>- в пункте 4 Порядка слова «в 14-дневный срок» заменить словами «в течение 14 рабочих дней»;</w:t>
      </w:r>
    </w:p>
    <w:p w:rsidR="00B20A62" w:rsidRPr="00B20A62" w:rsidRDefault="00B20A62" w:rsidP="00B20A62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20A62">
        <w:rPr>
          <w:rFonts w:ascii="Times New Roman" w:hAnsi="Times New Roman" w:cs="Times New Roman"/>
          <w:sz w:val="26"/>
          <w:szCs w:val="26"/>
        </w:rPr>
        <w:t>- в подпункте «а» пункта 6 слова «в 3-дневный срок» заменить словами «в течение трех рабочих дней»;</w:t>
      </w:r>
    </w:p>
    <w:p w:rsidR="00B20A62" w:rsidRPr="00B20A62" w:rsidRDefault="00B20A62" w:rsidP="00B20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A62">
        <w:rPr>
          <w:rFonts w:ascii="Times New Roman" w:hAnsi="Times New Roman" w:cs="Times New Roman"/>
          <w:sz w:val="26"/>
          <w:szCs w:val="26"/>
        </w:rPr>
        <w:t xml:space="preserve">- в подпункте «б» пункта 6 слова «в 7-дневный срок» заменить словами «в течение семи рабочих дней».    </w:t>
      </w:r>
    </w:p>
    <w:p w:rsidR="00B20A62" w:rsidRPr="00B20A62" w:rsidRDefault="00B20A62" w:rsidP="00B20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20A62">
        <w:rPr>
          <w:rFonts w:ascii="Times New Roman" w:hAnsi="Times New Roman" w:cs="Times New Roman"/>
          <w:sz w:val="26"/>
          <w:szCs w:val="26"/>
        </w:rPr>
        <w:lastRenderedPageBreak/>
        <w:t>Данное постановление подлежит опубликованию (обнародованию).</w:t>
      </w:r>
    </w:p>
    <w:p w:rsidR="00B20A62" w:rsidRPr="00B20A62" w:rsidRDefault="00B20A62" w:rsidP="00B20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0A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0A6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– специалиста II категории Санникову О.Г. </w:t>
      </w:r>
    </w:p>
    <w:p w:rsidR="00B20A62" w:rsidRDefault="00B20A62" w:rsidP="00B20A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A62" w:rsidRDefault="00B20A62" w:rsidP="00B20A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A62" w:rsidRPr="00B20A62" w:rsidRDefault="00B20A62" w:rsidP="00B20A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A62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     </w:t>
      </w:r>
      <w:r w:rsidRPr="00B20A62">
        <w:rPr>
          <w:rFonts w:ascii="Times New Roman" w:hAnsi="Times New Roman" w:cs="Times New Roman"/>
          <w:b/>
          <w:sz w:val="26"/>
          <w:szCs w:val="26"/>
        </w:rPr>
        <w:tab/>
      </w:r>
      <w:r w:rsidRPr="00B20A62">
        <w:rPr>
          <w:rFonts w:ascii="Times New Roman" w:hAnsi="Times New Roman" w:cs="Times New Roman"/>
          <w:b/>
          <w:sz w:val="26"/>
          <w:szCs w:val="26"/>
        </w:rPr>
        <w:tab/>
      </w:r>
      <w:r w:rsidRPr="00B20A62">
        <w:rPr>
          <w:rFonts w:ascii="Times New Roman" w:hAnsi="Times New Roman" w:cs="Times New Roman"/>
          <w:b/>
          <w:sz w:val="26"/>
          <w:szCs w:val="26"/>
        </w:rPr>
        <w:tab/>
      </w:r>
      <w:r w:rsidRPr="00B20A62">
        <w:rPr>
          <w:rFonts w:ascii="Times New Roman" w:hAnsi="Times New Roman" w:cs="Times New Roman"/>
          <w:b/>
          <w:sz w:val="26"/>
          <w:szCs w:val="26"/>
        </w:rPr>
        <w:tab/>
      </w:r>
      <w:r w:rsidRPr="00B20A62">
        <w:rPr>
          <w:rFonts w:ascii="Times New Roman" w:hAnsi="Times New Roman" w:cs="Times New Roman"/>
          <w:b/>
          <w:sz w:val="26"/>
          <w:szCs w:val="26"/>
        </w:rPr>
        <w:tab/>
        <w:t>Н.Н. Сергеев</w:t>
      </w:r>
    </w:p>
    <w:sectPr w:rsidR="00B20A62" w:rsidRPr="00B2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E2C"/>
    <w:multiLevelType w:val="hybridMultilevel"/>
    <w:tmpl w:val="9C1077C2"/>
    <w:lvl w:ilvl="0" w:tplc="04190017">
      <w:start w:val="1"/>
      <w:numFmt w:val="lowerLetter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0F7936F9"/>
    <w:multiLevelType w:val="hybridMultilevel"/>
    <w:tmpl w:val="FC5E4F00"/>
    <w:lvl w:ilvl="0" w:tplc="D7AA4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A738E2"/>
    <w:multiLevelType w:val="hybridMultilevel"/>
    <w:tmpl w:val="EF984526"/>
    <w:lvl w:ilvl="0" w:tplc="80EA2FEC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2F1EF9"/>
    <w:multiLevelType w:val="hybridMultilevel"/>
    <w:tmpl w:val="EF984526"/>
    <w:lvl w:ilvl="0" w:tplc="80EA2FEC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A62"/>
    <w:rsid w:val="00B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62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B2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99"/>
    <w:rsid w:val="00B20A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2015-05-21T06:22:00Z</dcterms:created>
  <dcterms:modified xsi:type="dcterms:W3CDTF">2015-05-21T06:27:00Z</dcterms:modified>
</cp:coreProperties>
</file>