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81" w:rsidRDefault="002D2281" w:rsidP="002D2281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81" w:rsidRDefault="002D2281" w:rsidP="002D2281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2D2281" w:rsidRDefault="002D2281" w:rsidP="002D2281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2D2281" w:rsidRDefault="002D2281" w:rsidP="002D2281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2D2281" w:rsidRDefault="002D2281" w:rsidP="002D22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281" w:rsidRDefault="002D2281" w:rsidP="002D2281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2D2281" w:rsidRDefault="002D2281" w:rsidP="002D228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2D2281" w:rsidRPr="00D574BC" w:rsidRDefault="002D2281" w:rsidP="002D228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4B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D2281" w:rsidRPr="00D574BC" w:rsidRDefault="002D2281" w:rsidP="002D2281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D2281" w:rsidRPr="00D574BC" w:rsidRDefault="002D2281" w:rsidP="002D2281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D574BC">
        <w:rPr>
          <w:rFonts w:ascii="Times New Roman" w:hAnsi="Times New Roman" w:cs="Times New Roman"/>
          <w:b/>
          <w:sz w:val="26"/>
          <w:szCs w:val="26"/>
        </w:rPr>
        <w:t xml:space="preserve"> ноября   2017 г.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574B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574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155</w:t>
      </w:r>
      <w:r w:rsidRPr="00D574BC">
        <w:rPr>
          <w:rFonts w:ascii="Times New Roman" w:hAnsi="Times New Roman" w:cs="Times New Roman"/>
          <w:b/>
          <w:sz w:val="26"/>
          <w:szCs w:val="26"/>
        </w:rPr>
        <w:t>-п</w:t>
      </w:r>
    </w:p>
    <w:p w:rsidR="002D2281" w:rsidRDefault="002D2281" w:rsidP="002D2281">
      <w:pPr>
        <w:spacing w:after="0" w:line="240" w:lineRule="auto"/>
        <w:ind w:right="52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B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Солнечного сельсовета от 15.10.2014г. № 93-п «Об утверждении муниципальной программы «Адресная социальная помощь населению муниципального образования Солнечный сельсовет на 2014-2020 годы»</w:t>
      </w:r>
    </w:p>
    <w:p w:rsidR="002D2281" w:rsidRPr="00D574BC" w:rsidRDefault="002D2281" w:rsidP="002D2281">
      <w:pPr>
        <w:spacing w:after="0" w:line="240" w:lineRule="auto"/>
        <w:ind w:right="52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281" w:rsidRDefault="002D2281" w:rsidP="002D22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повышения уровня и качества жизни граждан на территории муниципального образования Солнечный сельсовет безусловная реализация комплекса мер по оказанию адресной социальной помощи, Администрация Солнечного сельсовета</w:t>
      </w:r>
    </w:p>
    <w:p w:rsidR="002D2281" w:rsidRPr="00D574BC" w:rsidRDefault="002D2281" w:rsidP="002D228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D2281" w:rsidRPr="00D574BC" w:rsidRDefault="002D2281" w:rsidP="002D2281">
      <w:pPr>
        <w:ind w:firstLine="540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D574BC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2D2281" w:rsidRPr="00D574BC" w:rsidRDefault="002D2281" w:rsidP="002D228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574BC">
        <w:rPr>
          <w:rFonts w:ascii="Times New Roman" w:hAnsi="Times New Roman" w:cs="Times New Roman"/>
          <w:sz w:val="26"/>
          <w:szCs w:val="26"/>
        </w:rPr>
        <w:t>Внести следующие изменения в муниципальную программу «Адресная социальная помощь населению муниципального образования Солнечный сельсовет на 2014-2020 годы» утвержденную постановлением Администрации Солнечного сельсовета от 15.10.2014г. № 93-п, (в редакции</w:t>
      </w:r>
      <w:r>
        <w:rPr>
          <w:sz w:val="26"/>
          <w:szCs w:val="26"/>
        </w:rPr>
        <w:t xml:space="preserve"> </w:t>
      </w:r>
      <w:r w:rsidRPr="00D574BC">
        <w:rPr>
          <w:rFonts w:ascii="Times New Roman" w:hAnsi="Times New Roman" w:cs="Times New Roman"/>
          <w:sz w:val="26"/>
          <w:szCs w:val="26"/>
        </w:rPr>
        <w:t>постановлений с изменениями от 23.09.2015г. № 98-п, 15.12.2015г. № 157-п, №158-п, 02.06.2016г.№ 60-п, 07.11.2016 № 166-п, 07.12.2016г. № 203-п, 21.02.2017г. № 17-п, 13.112017г. № 143-п (далее - Программа):</w:t>
      </w:r>
      <w:proofErr w:type="gramEnd"/>
    </w:p>
    <w:p w:rsidR="002D2281" w:rsidRPr="00D574BC" w:rsidRDefault="002D2281" w:rsidP="002D2281">
      <w:pPr>
        <w:numPr>
          <w:ilvl w:val="0"/>
          <w:numId w:val="2"/>
        </w:numPr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 xml:space="preserve"> пункт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5"/>
        <w:gridCol w:w="6496"/>
      </w:tblGrid>
      <w:tr w:rsidR="002D2281" w:rsidRPr="00D574BC" w:rsidTr="00452BC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81" w:rsidRPr="00D574BC" w:rsidRDefault="002D2281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74BC">
              <w:rPr>
                <w:rFonts w:ascii="Times New Roman" w:hAnsi="Times New Roman" w:cs="Times New Roman"/>
                <w:b/>
                <w:bCs/>
              </w:rPr>
              <w:t>Объем и источники</w:t>
            </w:r>
          </w:p>
          <w:p w:rsidR="002D2281" w:rsidRPr="00D574BC" w:rsidRDefault="002D2281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74BC">
              <w:rPr>
                <w:rFonts w:ascii="Times New Roman" w:hAnsi="Times New Roman" w:cs="Times New Roman"/>
                <w:b/>
                <w:bCs/>
              </w:rPr>
              <w:t xml:space="preserve">финансирования </w:t>
            </w:r>
          </w:p>
          <w:p w:rsidR="002D2281" w:rsidRPr="00D574BC" w:rsidRDefault="002D2281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81" w:rsidRPr="00D574BC" w:rsidRDefault="002D2281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4BC">
              <w:rPr>
                <w:rFonts w:ascii="Times New Roman" w:hAnsi="Times New Roman" w:cs="Times New Roman"/>
                <w:color w:val="000000"/>
              </w:rPr>
              <w:t>Общий объем финансирования Программы составляет 2573,7 тыс. руб. из них:</w:t>
            </w:r>
          </w:p>
          <w:p w:rsidR="002D2281" w:rsidRPr="00D574BC" w:rsidRDefault="002D2281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4BC">
              <w:rPr>
                <w:rFonts w:ascii="Times New Roman" w:hAnsi="Times New Roman" w:cs="Times New Roman"/>
                <w:color w:val="000000"/>
              </w:rPr>
              <w:t xml:space="preserve"> средств бюджета поселения составляет – 2481,9 тыс. руб. </w:t>
            </w:r>
          </w:p>
          <w:p w:rsidR="002D2281" w:rsidRPr="00D574BC" w:rsidRDefault="002D2281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4BC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4BC">
              <w:rPr>
                <w:rFonts w:ascii="Times New Roman" w:hAnsi="Times New Roman" w:cs="Times New Roman"/>
                <w:color w:val="000000"/>
              </w:rPr>
              <w:lastRenderedPageBreak/>
              <w:t>2014 год-  33,0 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2015 год-  200,0тыс.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 xml:space="preserve">2016 год-  839,9тыс. руб. 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2017год-   568,3тыс.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2018 год-  263,4тыс.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2019 год-  282,4тыс.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2020 год-  294,9тыс. руб.</w:t>
            </w:r>
          </w:p>
          <w:p w:rsidR="002D2281" w:rsidRPr="00D574BC" w:rsidRDefault="002D2281" w:rsidP="00452BC3">
            <w:pPr>
              <w:spacing w:after="0" w:line="240" w:lineRule="auto"/>
              <w:ind w:left="55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средства республиканского бюджета в сумме 91,8тыс. руб. в том числе: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2018 год-  30,6тыс.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2019 год-  30,6тыс. руб.</w:t>
            </w:r>
          </w:p>
          <w:p w:rsidR="002D2281" w:rsidRPr="00D574BC" w:rsidRDefault="002D2281" w:rsidP="00452BC3">
            <w:pPr>
              <w:spacing w:after="0" w:line="240" w:lineRule="auto"/>
              <w:ind w:left="878"/>
              <w:rPr>
                <w:rFonts w:ascii="Times New Roman" w:hAnsi="Times New Roman" w:cs="Times New Roman"/>
                <w:bCs/>
              </w:rPr>
            </w:pPr>
            <w:r w:rsidRPr="00D574BC">
              <w:rPr>
                <w:rFonts w:ascii="Times New Roman" w:hAnsi="Times New Roman" w:cs="Times New Roman"/>
                <w:bCs/>
              </w:rPr>
              <w:t>2020 год-  30,6тыс. руб.</w:t>
            </w:r>
          </w:p>
          <w:p w:rsidR="002D2281" w:rsidRPr="00D574BC" w:rsidRDefault="002D2281" w:rsidP="00452BC3">
            <w:pPr>
              <w:spacing w:after="0" w:line="240" w:lineRule="auto"/>
              <w:ind w:left="55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D2281" w:rsidRPr="00D574BC" w:rsidRDefault="002D2281" w:rsidP="002D2281">
      <w:pPr>
        <w:numPr>
          <w:ilvl w:val="0"/>
          <w:numId w:val="2"/>
        </w:numPr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lastRenderedPageBreak/>
        <w:t xml:space="preserve">абзац 1 раздела 5 Программы «Объемы и источники финансирования» </w:t>
      </w:r>
      <w:r w:rsidRPr="00D574BC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2D2281" w:rsidRPr="00D574BC" w:rsidRDefault="002D2281" w:rsidP="002D228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 xml:space="preserve">«Мероприятия Программы реализуются за счет средств местного бюджета и бюджета Республики Хакасия. Общий объем финансирования, необходимый для реализации Программы составляет в сумме 2573,7рублей их них: </w:t>
      </w:r>
    </w:p>
    <w:p w:rsidR="002D2281" w:rsidRPr="00D574BC" w:rsidRDefault="002D2281" w:rsidP="002D22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>средств местного бюджета сумма 2481,9 тыс. руб., в том числе:</w:t>
      </w:r>
    </w:p>
    <w:p w:rsidR="002D2281" w:rsidRPr="00D574BC" w:rsidRDefault="002D2281" w:rsidP="002D2281">
      <w:pPr>
        <w:spacing w:after="0" w:line="240" w:lineRule="auto"/>
        <w:ind w:left="706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>2014 год- 33,0 тыс. руб.</w:t>
      </w:r>
    </w:p>
    <w:p w:rsidR="002D2281" w:rsidRPr="00D574BC" w:rsidRDefault="002D2281" w:rsidP="002D22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ab/>
        <w:t>2015 год- 200,0 тыс</w:t>
      </w:r>
      <w:proofErr w:type="gramStart"/>
      <w:r w:rsidRPr="00D574B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74BC">
        <w:rPr>
          <w:rFonts w:ascii="Times New Roman" w:hAnsi="Times New Roman" w:cs="Times New Roman"/>
          <w:sz w:val="26"/>
          <w:szCs w:val="26"/>
        </w:rPr>
        <w:t>уб.</w:t>
      </w:r>
    </w:p>
    <w:p w:rsidR="002D2281" w:rsidRPr="00D574BC" w:rsidRDefault="002D2281" w:rsidP="002D22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ab/>
        <w:t>2016 год- 839,9 тыс</w:t>
      </w:r>
      <w:proofErr w:type="gramStart"/>
      <w:r w:rsidRPr="00D574B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74BC">
        <w:rPr>
          <w:rFonts w:ascii="Times New Roman" w:hAnsi="Times New Roman" w:cs="Times New Roman"/>
          <w:sz w:val="26"/>
          <w:szCs w:val="26"/>
        </w:rPr>
        <w:t>уб.</w:t>
      </w:r>
    </w:p>
    <w:p w:rsidR="002D2281" w:rsidRPr="00D574BC" w:rsidRDefault="002D2281" w:rsidP="002D22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ab/>
        <w:t>2017 год- 568,3 тыс</w:t>
      </w:r>
      <w:proofErr w:type="gramStart"/>
      <w:r w:rsidRPr="00D574B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74BC">
        <w:rPr>
          <w:rFonts w:ascii="Times New Roman" w:hAnsi="Times New Roman" w:cs="Times New Roman"/>
          <w:sz w:val="26"/>
          <w:szCs w:val="26"/>
        </w:rPr>
        <w:t>уб.</w:t>
      </w:r>
    </w:p>
    <w:p w:rsidR="002D2281" w:rsidRPr="00D574BC" w:rsidRDefault="002D2281" w:rsidP="002D22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ab/>
        <w:t>2018 год- 263,4 тыс</w:t>
      </w:r>
      <w:proofErr w:type="gramStart"/>
      <w:r w:rsidRPr="00D574B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74BC">
        <w:rPr>
          <w:rFonts w:ascii="Times New Roman" w:hAnsi="Times New Roman" w:cs="Times New Roman"/>
          <w:sz w:val="26"/>
          <w:szCs w:val="26"/>
        </w:rPr>
        <w:t>уб.</w:t>
      </w:r>
    </w:p>
    <w:p w:rsidR="002D2281" w:rsidRPr="00D574BC" w:rsidRDefault="002D2281" w:rsidP="002D22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ab/>
        <w:t>2019 год- 282,4 тыс</w:t>
      </w:r>
      <w:proofErr w:type="gramStart"/>
      <w:r w:rsidRPr="00D574B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74BC">
        <w:rPr>
          <w:rFonts w:ascii="Times New Roman" w:hAnsi="Times New Roman" w:cs="Times New Roman"/>
          <w:sz w:val="26"/>
          <w:szCs w:val="26"/>
        </w:rPr>
        <w:t>уб.</w:t>
      </w:r>
    </w:p>
    <w:p w:rsidR="002D2281" w:rsidRPr="00D574BC" w:rsidRDefault="002D2281" w:rsidP="002D22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ab/>
        <w:t>2020 год- 294,9 тыс</w:t>
      </w:r>
      <w:proofErr w:type="gramStart"/>
      <w:r w:rsidRPr="00D574B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74BC">
        <w:rPr>
          <w:rFonts w:ascii="Times New Roman" w:hAnsi="Times New Roman" w:cs="Times New Roman"/>
          <w:sz w:val="26"/>
          <w:szCs w:val="26"/>
        </w:rPr>
        <w:t>уб.</w:t>
      </w:r>
    </w:p>
    <w:p w:rsidR="002D2281" w:rsidRPr="00D574BC" w:rsidRDefault="002D2281" w:rsidP="002D2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>средства республиканского бюджета сумма 91,8тыс. руб. в том числе:</w:t>
      </w:r>
    </w:p>
    <w:p w:rsidR="00036CFB" w:rsidRPr="00036CFB" w:rsidRDefault="00036CFB" w:rsidP="00036CFB">
      <w:pPr>
        <w:spacing w:after="0" w:line="240" w:lineRule="auto"/>
        <w:ind w:left="1985"/>
        <w:rPr>
          <w:rFonts w:ascii="Times New Roman" w:hAnsi="Times New Roman" w:cs="Times New Roman"/>
          <w:bCs/>
          <w:sz w:val="26"/>
          <w:szCs w:val="26"/>
        </w:rPr>
      </w:pPr>
      <w:r w:rsidRPr="00036CFB">
        <w:rPr>
          <w:rFonts w:ascii="Times New Roman" w:hAnsi="Times New Roman" w:cs="Times New Roman"/>
          <w:bCs/>
          <w:sz w:val="26"/>
          <w:szCs w:val="26"/>
        </w:rPr>
        <w:t>2018 год-  30,6тыс. руб.</w:t>
      </w:r>
    </w:p>
    <w:p w:rsidR="00036CFB" w:rsidRPr="00036CFB" w:rsidRDefault="00036CFB" w:rsidP="00036CFB">
      <w:pPr>
        <w:spacing w:after="0" w:line="240" w:lineRule="auto"/>
        <w:ind w:left="1985"/>
        <w:rPr>
          <w:rFonts w:ascii="Times New Roman" w:hAnsi="Times New Roman" w:cs="Times New Roman"/>
          <w:bCs/>
          <w:sz w:val="26"/>
          <w:szCs w:val="26"/>
        </w:rPr>
      </w:pPr>
      <w:r w:rsidRPr="00036CFB">
        <w:rPr>
          <w:rFonts w:ascii="Times New Roman" w:hAnsi="Times New Roman" w:cs="Times New Roman"/>
          <w:bCs/>
          <w:sz w:val="26"/>
          <w:szCs w:val="26"/>
        </w:rPr>
        <w:t>2019 год-  30,6тыс. руб.</w:t>
      </w:r>
    </w:p>
    <w:p w:rsidR="002D2281" w:rsidRPr="00D574BC" w:rsidRDefault="00036CFB" w:rsidP="00036CFB">
      <w:pPr>
        <w:spacing w:after="0" w:line="240" w:lineRule="auto"/>
        <w:ind w:left="1985"/>
        <w:rPr>
          <w:rFonts w:ascii="Times New Roman" w:hAnsi="Times New Roman" w:cs="Times New Roman"/>
          <w:sz w:val="26"/>
          <w:szCs w:val="26"/>
        </w:rPr>
      </w:pPr>
      <w:r w:rsidRPr="00036CFB">
        <w:rPr>
          <w:rFonts w:ascii="Times New Roman" w:hAnsi="Times New Roman" w:cs="Times New Roman"/>
          <w:bCs/>
          <w:sz w:val="26"/>
          <w:szCs w:val="26"/>
        </w:rPr>
        <w:t>2020 год-  30,6тыс. руб.</w:t>
      </w:r>
      <w:r w:rsidR="002D2281" w:rsidRPr="00D574BC">
        <w:rPr>
          <w:rFonts w:ascii="Times New Roman" w:hAnsi="Times New Roman" w:cs="Times New Roman"/>
          <w:sz w:val="26"/>
          <w:szCs w:val="26"/>
        </w:rPr>
        <w:t>»</w:t>
      </w:r>
    </w:p>
    <w:p w:rsidR="002D2281" w:rsidRPr="00D574BC" w:rsidRDefault="002D2281" w:rsidP="002D2281">
      <w:pPr>
        <w:numPr>
          <w:ilvl w:val="0"/>
          <w:numId w:val="2"/>
        </w:numPr>
        <w:spacing w:after="0" w:line="240" w:lineRule="auto"/>
        <w:ind w:left="0" w:firstLine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>Приложение 1 Программы «Мероприятия муниципальной Программы «Адресная социальная помощь населению муниципального образования Солнечный сельсовет на 2014-2020 годы» изложить в новой редакции согласно приложению №1.</w:t>
      </w:r>
    </w:p>
    <w:p w:rsidR="002D2281" w:rsidRPr="00D574BC" w:rsidRDefault="002D2281" w:rsidP="002D2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sz w:val="26"/>
          <w:szCs w:val="26"/>
        </w:rPr>
        <w:t xml:space="preserve"> Настоящее постановлению подлежит опубликованию (обнародованию).</w:t>
      </w:r>
    </w:p>
    <w:p w:rsidR="002D2281" w:rsidRPr="00D574BC" w:rsidRDefault="002D2281" w:rsidP="002D22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D574BC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2D2281" w:rsidRPr="00D574BC" w:rsidRDefault="002D2281" w:rsidP="002D2281">
      <w:pPr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2D2281" w:rsidRDefault="002D2281" w:rsidP="002D2281">
      <w:pPr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2D2281" w:rsidRPr="00D574BC" w:rsidRDefault="002D2281" w:rsidP="002D2281">
      <w:pPr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2D2281" w:rsidRPr="00D574BC" w:rsidRDefault="002D2281" w:rsidP="002D2281">
      <w:pPr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Н.Н. Сергеев </w:t>
      </w:r>
    </w:p>
    <w:p w:rsidR="002D2281" w:rsidRDefault="002D2281" w:rsidP="002D2281">
      <w:pPr>
        <w:tabs>
          <w:tab w:val="left" w:pos="5580"/>
        </w:tabs>
        <w:jc w:val="both"/>
      </w:pPr>
    </w:p>
    <w:p w:rsidR="002D2281" w:rsidRDefault="002D2281" w:rsidP="002D2281">
      <w:pPr>
        <w:tabs>
          <w:tab w:val="left" w:pos="5580"/>
        </w:tabs>
        <w:jc w:val="both"/>
        <w:rPr>
          <w:b/>
          <w:bCs/>
        </w:rPr>
      </w:pPr>
    </w:p>
    <w:p w:rsidR="002D2281" w:rsidRDefault="002D2281" w:rsidP="002D2281">
      <w:pPr>
        <w:tabs>
          <w:tab w:val="left" w:pos="7215"/>
          <w:tab w:val="right" w:pos="9355"/>
        </w:tabs>
        <w:spacing w:after="0" w:line="240" w:lineRule="auto"/>
      </w:pPr>
    </w:p>
    <w:p w:rsidR="002D2281" w:rsidRDefault="002D2281" w:rsidP="002D2281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D2281" w:rsidRPr="00D574BC" w:rsidRDefault="002D2281" w:rsidP="002D2281">
      <w:pPr>
        <w:tabs>
          <w:tab w:val="left" w:pos="721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574BC">
        <w:rPr>
          <w:rFonts w:ascii="Times New Roman" w:hAnsi="Times New Roman" w:cs="Times New Roman"/>
          <w:b/>
          <w:bCs/>
        </w:rPr>
        <w:lastRenderedPageBreak/>
        <w:t>Приложение 1.</w:t>
      </w:r>
    </w:p>
    <w:p w:rsidR="002D2281" w:rsidRPr="00D574BC" w:rsidRDefault="002D2281" w:rsidP="002D2281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D2281" w:rsidRPr="00D574BC" w:rsidRDefault="002D2281" w:rsidP="002D2281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4BC">
        <w:rPr>
          <w:rFonts w:ascii="Times New Roman" w:hAnsi="Times New Roman" w:cs="Times New Roman"/>
          <w:bCs/>
          <w:sz w:val="26"/>
          <w:szCs w:val="26"/>
        </w:rPr>
        <w:t xml:space="preserve">Мероприятия муниципальной Программы </w:t>
      </w:r>
      <w:r w:rsidRPr="00D574BC">
        <w:rPr>
          <w:rFonts w:ascii="Times New Roman" w:hAnsi="Times New Roman" w:cs="Times New Roman"/>
          <w:sz w:val="26"/>
          <w:szCs w:val="26"/>
        </w:rPr>
        <w:t>« Адресная социальная помощь населению муниципального образования Солнечный сельсовет на 2014-2020 годы»</w:t>
      </w:r>
    </w:p>
    <w:p w:rsidR="002D2281" w:rsidRPr="00D574BC" w:rsidRDefault="002D2281" w:rsidP="002D22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1842"/>
        <w:gridCol w:w="852"/>
        <w:gridCol w:w="141"/>
        <w:gridCol w:w="709"/>
        <w:gridCol w:w="567"/>
        <w:gridCol w:w="709"/>
        <w:gridCol w:w="709"/>
        <w:gridCol w:w="708"/>
        <w:gridCol w:w="709"/>
        <w:gridCol w:w="709"/>
        <w:gridCol w:w="709"/>
        <w:gridCol w:w="1417"/>
      </w:tblGrid>
      <w:tr w:rsidR="002D2281" w:rsidRPr="00D574BC" w:rsidTr="00452BC3">
        <w:trPr>
          <w:trHeight w:val="555"/>
        </w:trPr>
        <w:tc>
          <w:tcPr>
            <w:tcW w:w="567" w:type="dxa"/>
            <w:vMerge w:val="restart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proofErr w:type="spellStart"/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Источник </w:t>
            </w:r>
          </w:p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5670" w:type="dxa"/>
            <w:gridSpan w:val="9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Объем финансирования (тыс</w:t>
            </w:r>
            <w:proofErr w:type="gramStart"/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.р</w:t>
            </w:r>
            <w:proofErr w:type="gramEnd"/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уб.)</w:t>
            </w:r>
          </w:p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D2281" w:rsidRPr="00D574BC" w:rsidRDefault="002D2281" w:rsidP="00452BC3">
            <w:pPr>
              <w:tabs>
                <w:tab w:val="left" w:pos="1451"/>
              </w:tabs>
              <w:ind w:left="175" w:right="-108" w:hanging="17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Исполнитель</w:t>
            </w:r>
          </w:p>
        </w:tc>
      </w:tr>
      <w:tr w:rsidR="002D2281" w:rsidRPr="00D574BC" w:rsidTr="00452BC3">
        <w:trPr>
          <w:trHeight w:val="285"/>
        </w:trPr>
        <w:tc>
          <w:tcPr>
            <w:tcW w:w="567" w:type="dxa"/>
            <w:vMerge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2015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1417" w:type="dxa"/>
            <w:vMerge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141"/>
        </w:trPr>
        <w:tc>
          <w:tcPr>
            <w:tcW w:w="567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</w:tr>
      <w:tr w:rsidR="002D2281" w:rsidRPr="00D574BC" w:rsidTr="00452BC3">
        <w:trPr>
          <w:trHeight w:val="370"/>
        </w:trPr>
        <w:tc>
          <w:tcPr>
            <w:tcW w:w="567" w:type="dxa"/>
          </w:tcPr>
          <w:p w:rsidR="002D2281" w:rsidRPr="00D574BC" w:rsidRDefault="002D2281" w:rsidP="0045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81" w:type="dxa"/>
            <w:gridSpan w:val="12"/>
          </w:tcPr>
          <w:p w:rsidR="002D2281" w:rsidRPr="00D574BC" w:rsidRDefault="002D2281" w:rsidP="0045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</w:t>
            </w:r>
            <w:r w:rsidRPr="00D574BC">
              <w:rPr>
                <w:rFonts w:ascii="Times New Roman" w:hAnsi="Times New Roman" w:cs="Times New Roman"/>
                <w:b/>
                <w:sz w:val="18"/>
                <w:szCs w:val="18"/>
              </w:rPr>
              <w:t>1. Социальная поддержка граждан и семей с детьми, имеющих низкий уровень дохода,</w:t>
            </w:r>
          </w:p>
          <w:p w:rsidR="002D2281" w:rsidRPr="00D574BC" w:rsidRDefault="002D2281" w:rsidP="0045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также </w:t>
            </w:r>
            <w:proofErr w:type="gramStart"/>
            <w:r w:rsidRPr="00D574BC">
              <w:rPr>
                <w:rFonts w:ascii="Times New Roman" w:hAnsi="Times New Roman" w:cs="Times New Roman"/>
                <w:b/>
                <w:sz w:val="18"/>
                <w:szCs w:val="18"/>
              </w:rPr>
              <w:t>оказавшихся</w:t>
            </w:r>
            <w:proofErr w:type="gramEnd"/>
            <w:r w:rsidRPr="00D5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трудной жизненной ситуации</w:t>
            </w:r>
          </w:p>
        </w:tc>
      </w:tr>
      <w:tr w:rsidR="002D2281" w:rsidRPr="00D574BC" w:rsidTr="00452BC3">
        <w:trPr>
          <w:trHeight w:val="555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1.1</w:t>
            </w: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адресной социальной помощи населению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401,5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2D2281" w:rsidRPr="00D574BC" w:rsidTr="00452BC3">
        <w:trPr>
          <w:trHeight w:val="555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401,5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303"/>
        </w:trPr>
        <w:tc>
          <w:tcPr>
            <w:tcW w:w="567" w:type="dxa"/>
          </w:tcPr>
          <w:p w:rsidR="002D2281" w:rsidRPr="00D574BC" w:rsidRDefault="002D2281" w:rsidP="004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12"/>
          </w:tcPr>
          <w:p w:rsidR="002D2281" w:rsidRDefault="002D2281" w:rsidP="004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281" w:rsidRPr="00D574BC" w:rsidRDefault="002D2281" w:rsidP="004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BC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 Установление адресной социальной поддержки нуждающимся гражданам</w:t>
            </w:r>
          </w:p>
          <w:p w:rsidR="002D2281" w:rsidRPr="00D574BC" w:rsidRDefault="002D2281" w:rsidP="00452BC3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895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1842" w:type="dxa"/>
          </w:tcPr>
          <w:p w:rsidR="002D2281" w:rsidRPr="00D574BC" w:rsidRDefault="002D2281" w:rsidP="00452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при погребении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695,0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115,0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2D2281" w:rsidRPr="00D574BC" w:rsidTr="00452BC3">
        <w:trPr>
          <w:trHeight w:val="555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Компенсация за проезд на автомобильном транспорте пригородного сообщения:</w:t>
            </w:r>
          </w:p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- студенты;</w:t>
            </w:r>
          </w:p>
          <w:p w:rsidR="002D2281" w:rsidRDefault="002D2281" w:rsidP="00452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- работники администрации.</w:t>
            </w:r>
          </w:p>
          <w:p w:rsidR="002D2281" w:rsidRPr="00D574BC" w:rsidRDefault="002D2281" w:rsidP="00452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2D2281" w:rsidRPr="00D574BC" w:rsidTr="00452BC3">
        <w:trPr>
          <w:trHeight w:val="215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768,5 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126,5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383"/>
        </w:trPr>
        <w:tc>
          <w:tcPr>
            <w:tcW w:w="10348" w:type="dxa"/>
            <w:gridSpan w:val="13"/>
          </w:tcPr>
          <w:p w:rsidR="002D2281" w:rsidRDefault="002D2281" w:rsidP="004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281" w:rsidRPr="00D574BC" w:rsidRDefault="002D2281" w:rsidP="004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BC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 Социальные выплаты гражданам, в соответствии с действующим законодательством</w:t>
            </w:r>
          </w:p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383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993" w:type="dxa"/>
            <w:gridSpan w:val="2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2D2281" w:rsidRPr="005A2F19" w:rsidTr="00452BC3">
        <w:trPr>
          <w:trHeight w:val="383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Осуществление отдельных государственных полномочий поддержки работников муниципальных организаций культуры, работающих и проживающих в сельских населенных пунктах </w:t>
            </w:r>
          </w:p>
        </w:tc>
        <w:tc>
          <w:tcPr>
            <w:tcW w:w="993" w:type="dxa"/>
            <w:gridSpan w:val="2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2D2281" w:rsidRPr="005A2F19" w:rsidTr="00452BC3">
        <w:trPr>
          <w:trHeight w:val="291"/>
        </w:trPr>
        <w:tc>
          <w:tcPr>
            <w:tcW w:w="567" w:type="dxa"/>
          </w:tcPr>
          <w:p w:rsidR="002D2281" w:rsidRPr="005A2F19" w:rsidRDefault="002D2281" w:rsidP="00452B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gridSpan w:val="2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583,8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5A2F19" w:rsidTr="00452BC3">
        <w:trPr>
          <w:trHeight w:val="291"/>
        </w:trPr>
        <w:tc>
          <w:tcPr>
            <w:tcW w:w="10348" w:type="dxa"/>
            <w:gridSpan w:val="13"/>
          </w:tcPr>
          <w:p w:rsidR="002D2281" w:rsidRDefault="002D2281" w:rsidP="00452B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4. Социальная поддержка и защита граждан-жителей </w:t>
            </w:r>
            <w:proofErr w:type="gramStart"/>
            <w:r w:rsidRPr="00D574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согласно договора</w:t>
            </w:r>
            <w:proofErr w:type="gramEnd"/>
            <w:r w:rsidRPr="00D574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пожертвования</w:t>
            </w:r>
          </w:p>
        </w:tc>
      </w:tr>
      <w:tr w:rsidR="002D2281" w:rsidRPr="005A2F19" w:rsidTr="00452BC3">
        <w:trPr>
          <w:trHeight w:val="291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1842" w:type="dxa"/>
          </w:tcPr>
          <w:p w:rsidR="002D2281" w:rsidRDefault="002D2281" w:rsidP="00452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и защита граждан-жителей с</w:t>
            </w:r>
            <w:proofErr w:type="gramStart"/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574BC">
              <w:rPr>
                <w:rFonts w:ascii="Times New Roman" w:hAnsi="Times New Roman" w:cs="Times New Roman"/>
                <w:sz w:val="16"/>
                <w:szCs w:val="16"/>
              </w:rPr>
              <w:t>олнечного и д.Курганной, подготовка населения и их жилья к предотвращению несчастных случаев</w:t>
            </w:r>
          </w:p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819,9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Cs/>
                <w:sz w:val="20"/>
                <w:szCs w:val="20"/>
              </w:rPr>
              <w:t>319,9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2D2281" w:rsidRPr="00D574BC" w:rsidTr="00452BC3">
        <w:trPr>
          <w:trHeight w:val="292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819,9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319,9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409"/>
        </w:trPr>
        <w:tc>
          <w:tcPr>
            <w:tcW w:w="567" w:type="dxa"/>
          </w:tcPr>
          <w:p w:rsidR="002D2281" w:rsidRPr="005A2F19" w:rsidRDefault="002D2281" w:rsidP="00452B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2573,7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839,9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568,3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325,5</w:t>
            </w:r>
          </w:p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335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-средства поселений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2481,9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839,9</w:t>
            </w: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568,3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263,4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282,4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294,9</w:t>
            </w:r>
          </w:p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2281" w:rsidRPr="00D574BC" w:rsidTr="00452BC3">
        <w:trPr>
          <w:trHeight w:val="274"/>
        </w:trPr>
        <w:tc>
          <w:tcPr>
            <w:tcW w:w="56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2D2281" w:rsidRPr="00D574BC" w:rsidRDefault="002D2281" w:rsidP="00452BC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-средства </w:t>
            </w: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республиканского бюджета</w:t>
            </w:r>
          </w:p>
        </w:tc>
        <w:tc>
          <w:tcPr>
            <w:tcW w:w="852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</w:t>
            </w:r>
          </w:p>
        </w:tc>
        <w:tc>
          <w:tcPr>
            <w:tcW w:w="567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709" w:type="dxa"/>
          </w:tcPr>
          <w:p w:rsidR="002D2281" w:rsidRPr="00D574BC" w:rsidRDefault="002D2281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4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1417" w:type="dxa"/>
          </w:tcPr>
          <w:p w:rsidR="002D2281" w:rsidRPr="00D574BC" w:rsidRDefault="002D2281" w:rsidP="00452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2281" w:rsidRPr="00D574BC" w:rsidRDefault="002D2281" w:rsidP="002D2281">
      <w:pPr>
        <w:tabs>
          <w:tab w:val="left" w:pos="1195"/>
        </w:tabs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lastRenderedPageBreak/>
        <w:t>Специалист администрации                                                                                И.Ю.Першина</w:t>
      </w:r>
    </w:p>
    <w:p w:rsidR="00DE6352" w:rsidRDefault="00DE6352"/>
    <w:sectPr w:rsidR="00DE6352" w:rsidSect="00DE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4D4"/>
    <w:multiLevelType w:val="hybridMultilevel"/>
    <w:tmpl w:val="B54486FE"/>
    <w:lvl w:ilvl="0" w:tplc="3334CEC2">
      <w:start w:val="1"/>
      <w:numFmt w:val="decimal"/>
      <w:lvlText w:val="%1."/>
      <w:lvlJc w:val="left"/>
      <w:pPr>
        <w:ind w:left="786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44727E"/>
    <w:multiLevelType w:val="hybridMultilevel"/>
    <w:tmpl w:val="983E31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1"/>
    <w:rsid w:val="00036CFB"/>
    <w:rsid w:val="002D2281"/>
    <w:rsid w:val="006A4529"/>
    <w:rsid w:val="00D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2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2017-12-05T08:09:00Z</dcterms:created>
  <dcterms:modified xsi:type="dcterms:W3CDTF">2017-12-05T08:39:00Z</dcterms:modified>
</cp:coreProperties>
</file>