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BB" w:rsidRPr="002F32A1" w:rsidRDefault="006879BB" w:rsidP="006879BB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left="5" w:hanging="5"/>
        <w:jc w:val="center"/>
        <w:textAlignment w:val="baseline"/>
        <w:rPr>
          <w:sz w:val="26"/>
          <w:szCs w:val="26"/>
        </w:rPr>
      </w:pPr>
      <w:r>
        <w:rPr>
          <w:noProof/>
          <w:sz w:val="20"/>
          <w:szCs w:val="20"/>
        </w:rPr>
        <w:drawing>
          <wp:inline distT="0" distB="0" distL="0" distR="0">
            <wp:extent cx="657860" cy="685800"/>
            <wp:effectExtent l="19050" t="0" r="889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BB" w:rsidRPr="002F32A1" w:rsidRDefault="006879BB" w:rsidP="006879BB">
      <w:pPr>
        <w:keepNext/>
        <w:tabs>
          <w:tab w:val="center" w:pos="9355"/>
        </w:tabs>
        <w:spacing w:line="360" w:lineRule="atLeast"/>
        <w:ind w:right="-5" w:hanging="5"/>
        <w:jc w:val="both"/>
        <w:textAlignment w:val="baseline"/>
        <w:outlineLvl w:val="1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РОССИЙСКАЯ ФЕДЕРАЦИЯ </w:t>
      </w:r>
      <w:r w:rsidRPr="002F32A1">
        <w:rPr>
          <w:b/>
          <w:sz w:val="26"/>
          <w:szCs w:val="26"/>
        </w:rPr>
        <w:tab/>
        <w:t xml:space="preserve"> РОССИЯ ФЕДЕРАЦИЯЗЫ</w:t>
      </w:r>
    </w:p>
    <w:p w:rsidR="006879BB" w:rsidRPr="002F32A1" w:rsidRDefault="006879BB" w:rsidP="006879BB">
      <w:pPr>
        <w:keepNext/>
        <w:tabs>
          <w:tab w:val="right" w:pos="9636"/>
        </w:tabs>
        <w:spacing w:line="360" w:lineRule="atLeast"/>
        <w:ind w:right="-5" w:hanging="5"/>
        <w:jc w:val="both"/>
        <w:textAlignment w:val="baseline"/>
        <w:outlineLvl w:val="1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РЕСПУБЛИКА ХАКАСИЯ </w:t>
      </w:r>
      <w:r w:rsidRPr="002F32A1">
        <w:rPr>
          <w:b/>
          <w:sz w:val="26"/>
          <w:szCs w:val="26"/>
        </w:rPr>
        <w:tab/>
      </w:r>
      <w:proofErr w:type="gramStart"/>
      <w:r w:rsidRPr="002F32A1">
        <w:rPr>
          <w:b/>
          <w:sz w:val="26"/>
          <w:szCs w:val="26"/>
        </w:rPr>
        <w:t>ХАКАСИЯ</w:t>
      </w:r>
      <w:proofErr w:type="gramEnd"/>
      <w:r w:rsidRPr="002F32A1">
        <w:rPr>
          <w:b/>
          <w:sz w:val="26"/>
          <w:szCs w:val="26"/>
        </w:rPr>
        <w:t xml:space="preserve"> РЕСПУБЛИКАЗЫ</w:t>
      </w:r>
    </w:p>
    <w:p w:rsidR="006879BB" w:rsidRPr="002F32A1" w:rsidRDefault="006879BB" w:rsidP="006879BB">
      <w:pPr>
        <w:widowControl w:val="0"/>
        <w:tabs>
          <w:tab w:val="center" w:pos="9355"/>
        </w:tabs>
        <w:autoSpaceDE w:val="0"/>
        <w:autoSpaceDN w:val="0"/>
        <w:adjustRightInd w:val="0"/>
        <w:spacing w:line="360" w:lineRule="atLeast"/>
        <w:ind w:right="-1" w:hanging="5"/>
        <w:jc w:val="both"/>
        <w:textAlignment w:val="baseline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УСТЬ-АБАКАНСКИЙ РАЙОН </w:t>
      </w:r>
      <w:r w:rsidRPr="002F32A1">
        <w:rPr>
          <w:b/>
          <w:sz w:val="26"/>
          <w:szCs w:val="26"/>
        </w:rPr>
        <w:tab/>
      </w:r>
      <w:proofErr w:type="gramStart"/>
      <w:r w:rsidRPr="002F32A1">
        <w:rPr>
          <w:b/>
          <w:sz w:val="26"/>
          <w:szCs w:val="26"/>
          <w:lang w:val="en-US"/>
        </w:rPr>
        <w:t>AF</w:t>
      </w:r>
      <w:proofErr w:type="gramEnd"/>
      <w:r w:rsidRPr="002F32A1">
        <w:rPr>
          <w:b/>
          <w:sz w:val="26"/>
          <w:szCs w:val="26"/>
        </w:rPr>
        <w:t>БАН ПИЛТ</w:t>
      </w:r>
      <w:r w:rsidRPr="002F32A1">
        <w:rPr>
          <w:b/>
          <w:sz w:val="26"/>
          <w:szCs w:val="26"/>
          <w:lang w:val="en-US"/>
        </w:rPr>
        <w:t>IPI</w:t>
      </w:r>
      <w:r w:rsidRPr="002F32A1">
        <w:rPr>
          <w:b/>
          <w:sz w:val="26"/>
          <w:szCs w:val="26"/>
        </w:rPr>
        <w:t xml:space="preserve"> АЙМА</w:t>
      </w:r>
      <w:r w:rsidRPr="002F32A1">
        <w:rPr>
          <w:b/>
          <w:sz w:val="26"/>
          <w:szCs w:val="26"/>
          <w:lang w:val="en-US"/>
        </w:rPr>
        <w:t>F</w:t>
      </w:r>
      <w:r w:rsidRPr="002F32A1">
        <w:rPr>
          <w:b/>
          <w:sz w:val="26"/>
          <w:szCs w:val="26"/>
        </w:rPr>
        <w:t>Ы</w:t>
      </w:r>
    </w:p>
    <w:p w:rsidR="006879BB" w:rsidRPr="002F32A1" w:rsidRDefault="006879BB" w:rsidP="006879BB">
      <w:pPr>
        <w:keepNext/>
        <w:tabs>
          <w:tab w:val="center" w:pos="9355"/>
        </w:tabs>
        <w:spacing w:line="360" w:lineRule="atLeast"/>
        <w:ind w:right="-5" w:hanging="5"/>
        <w:jc w:val="center"/>
        <w:textAlignment w:val="baseline"/>
        <w:outlineLvl w:val="1"/>
        <w:rPr>
          <w:rFonts w:ascii="Arial" w:hAnsi="Arial" w:cs="Arial"/>
          <w:sz w:val="28"/>
          <w:szCs w:val="20"/>
        </w:rPr>
      </w:pPr>
    </w:p>
    <w:p w:rsidR="006879BB" w:rsidRDefault="006879BB" w:rsidP="006879BB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textAlignment w:val="baseline"/>
        <w:rPr>
          <w:b/>
          <w:sz w:val="28"/>
          <w:szCs w:val="28"/>
        </w:rPr>
      </w:pPr>
      <w:r w:rsidRPr="002F32A1">
        <w:rPr>
          <w:b/>
          <w:sz w:val="28"/>
          <w:szCs w:val="28"/>
        </w:rPr>
        <w:t xml:space="preserve">Администрация Солнечного сельсовета </w:t>
      </w:r>
    </w:p>
    <w:p w:rsidR="006879BB" w:rsidRPr="002F32A1" w:rsidRDefault="006879BB" w:rsidP="006879BB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textAlignment w:val="baseline"/>
        <w:rPr>
          <w:b/>
          <w:sz w:val="28"/>
          <w:szCs w:val="28"/>
        </w:rPr>
      </w:pPr>
    </w:p>
    <w:p w:rsidR="006879BB" w:rsidRPr="00792939" w:rsidRDefault="006879BB" w:rsidP="006879BB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 w:rsidRPr="00792939">
        <w:rPr>
          <w:b/>
          <w:sz w:val="32"/>
          <w:szCs w:val="32"/>
        </w:rPr>
        <w:t>ПОСТАНОВЛЕНИЕ</w:t>
      </w:r>
    </w:p>
    <w:p w:rsidR="006879BB" w:rsidRPr="00A04CCD" w:rsidRDefault="006879BB" w:rsidP="006879BB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6879BB" w:rsidRDefault="006879BB" w:rsidP="006879BB">
      <w:pPr>
        <w:tabs>
          <w:tab w:val="center" w:pos="4680"/>
          <w:tab w:val="right" w:pos="93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 февраля  2018</w:t>
      </w:r>
      <w:r w:rsidRPr="00A04CCD">
        <w:rPr>
          <w:b/>
          <w:sz w:val="26"/>
          <w:szCs w:val="26"/>
        </w:rPr>
        <w:t xml:space="preserve"> г. </w:t>
      </w:r>
      <w:r w:rsidRPr="00A04CCD">
        <w:rPr>
          <w:b/>
          <w:sz w:val="26"/>
          <w:szCs w:val="26"/>
        </w:rPr>
        <w:tab/>
        <w:t xml:space="preserve">с. </w:t>
      </w:r>
      <w:proofErr w:type="gramStart"/>
      <w:r w:rsidRPr="00A04CCD">
        <w:rPr>
          <w:b/>
          <w:sz w:val="26"/>
          <w:szCs w:val="26"/>
        </w:rPr>
        <w:t>Солнечное</w:t>
      </w:r>
      <w:proofErr w:type="gramEnd"/>
      <w:r w:rsidRPr="00A04CCD">
        <w:rPr>
          <w:b/>
          <w:sz w:val="26"/>
          <w:szCs w:val="26"/>
        </w:rPr>
        <w:tab/>
        <w:t xml:space="preserve">№ </w:t>
      </w:r>
      <w:r>
        <w:rPr>
          <w:b/>
          <w:sz w:val="26"/>
          <w:szCs w:val="26"/>
        </w:rPr>
        <w:t>26</w:t>
      </w:r>
      <w:r w:rsidRPr="00A04CCD">
        <w:rPr>
          <w:b/>
          <w:sz w:val="26"/>
          <w:szCs w:val="26"/>
        </w:rPr>
        <w:t>-п</w:t>
      </w:r>
    </w:p>
    <w:p w:rsidR="006879BB" w:rsidRPr="005B25F3" w:rsidRDefault="006879BB" w:rsidP="006879BB">
      <w:pPr>
        <w:spacing w:before="120"/>
        <w:ind w:right="5241"/>
        <w:jc w:val="both"/>
        <w:rPr>
          <w:b/>
        </w:rPr>
      </w:pPr>
      <w:r w:rsidRPr="005B25F3">
        <w:rPr>
          <w:b/>
        </w:rPr>
        <w:t>Об утверждении Программы</w:t>
      </w:r>
      <w:r>
        <w:rPr>
          <w:b/>
        </w:rPr>
        <w:t xml:space="preserve"> </w:t>
      </w:r>
      <w:r w:rsidRPr="005B25F3">
        <w:rPr>
          <w:b/>
        </w:rPr>
        <w:t>комплексного развития социальной инфраструктуры муниципального образования</w:t>
      </w:r>
      <w:r>
        <w:rPr>
          <w:b/>
        </w:rPr>
        <w:t xml:space="preserve"> </w:t>
      </w:r>
      <w:r w:rsidRPr="005B25F3">
        <w:rPr>
          <w:b/>
        </w:rPr>
        <w:t>Солнечный сельсовет на 2018- 2027 годы</w:t>
      </w:r>
    </w:p>
    <w:p w:rsidR="006879BB" w:rsidRPr="002621D7" w:rsidRDefault="006879BB" w:rsidP="006879BB">
      <w:pPr>
        <w:rPr>
          <w:sz w:val="26"/>
          <w:szCs w:val="26"/>
        </w:rPr>
      </w:pPr>
    </w:p>
    <w:p w:rsidR="006879BB" w:rsidRDefault="006879BB" w:rsidP="006879BB">
      <w:pPr>
        <w:ind w:firstLine="709"/>
        <w:jc w:val="both"/>
        <w:rPr>
          <w:sz w:val="26"/>
          <w:szCs w:val="26"/>
        </w:rPr>
      </w:pPr>
      <w:proofErr w:type="gramStart"/>
      <w:r w:rsidRPr="002621D7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Градостроительн</w:t>
      </w:r>
      <w:r>
        <w:rPr>
          <w:sz w:val="26"/>
          <w:szCs w:val="26"/>
        </w:rPr>
        <w:t>ым</w:t>
      </w:r>
      <w:r w:rsidRPr="002621D7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 xml:space="preserve">ом </w:t>
      </w:r>
      <w:r w:rsidRPr="002621D7">
        <w:rPr>
          <w:sz w:val="26"/>
          <w:szCs w:val="26"/>
        </w:rPr>
        <w:t xml:space="preserve">Российской Федерации,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Уставом муниципального образования </w:t>
      </w:r>
      <w:r>
        <w:rPr>
          <w:sz w:val="26"/>
          <w:szCs w:val="26"/>
        </w:rPr>
        <w:t>Солнечный</w:t>
      </w:r>
      <w:r w:rsidRPr="002621D7">
        <w:rPr>
          <w:sz w:val="26"/>
          <w:szCs w:val="26"/>
        </w:rPr>
        <w:t xml:space="preserve"> сельсовет, Администрация </w:t>
      </w:r>
      <w:r>
        <w:rPr>
          <w:sz w:val="26"/>
          <w:szCs w:val="26"/>
        </w:rPr>
        <w:t>Солнечного</w:t>
      </w:r>
      <w:r w:rsidRPr="002621D7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proofErr w:type="gramEnd"/>
    </w:p>
    <w:p w:rsidR="006879BB" w:rsidRDefault="006879BB" w:rsidP="006879BB">
      <w:pPr>
        <w:ind w:firstLine="709"/>
        <w:jc w:val="both"/>
        <w:rPr>
          <w:sz w:val="26"/>
          <w:szCs w:val="26"/>
        </w:rPr>
      </w:pPr>
    </w:p>
    <w:p w:rsidR="006879BB" w:rsidRPr="002621D7" w:rsidRDefault="006879BB" w:rsidP="006879BB">
      <w:pPr>
        <w:ind w:firstLine="709"/>
        <w:jc w:val="both"/>
        <w:rPr>
          <w:b/>
          <w:sz w:val="26"/>
          <w:szCs w:val="26"/>
        </w:rPr>
      </w:pPr>
      <w:r w:rsidRPr="002621D7">
        <w:rPr>
          <w:b/>
          <w:sz w:val="26"/>
          <w:szCs w:val="26"/>
        </w:rPr>
        <w:t>ПОСТАНОВЛЯЕТ:</w:t>
      </w:r>
    </w:p>
    <w:p w:rsidR="006879BB" w:rsidRPr="002621D7" w:rsidRDefault="006879BB" w:rsidP="006879BB">
      <w:pPr>
        <w:rPr>
          <w:sz w:val="26"/>
          <w:szCs w:val="26"/>
        </w:rPr>
      </w:pPr>
    </w:p>
    <w:p w:rsidR="006879BB" w:rsidRPr="002621D7" w:rsidRDefault="006879BB" w:rsidP="006879BB">
      <w:pPr>
        <w:ind w:firstLine="709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1. Утвердить Программу комплексного развития социальной инфраструктуры муниципального образования </w:t>
      </w:r>
      <w:r>
        <w:rPr>
          <w:sz w:val="26"/>
          <w:szCs w:val="26"/>
        </w:rPr>
        <w:t>Солнечный</w:t>
      </w:r>
      <w:r w:rsidRPr="002621D7">
        <w:rPr>
          <w:sz w:val="26"/>
          <w:szCs w:val="26"/>
        </w:rPr>
        <w:t xml:space="preserve"> сельсовет на 2018- 2027 годы согласно приложению.</w:t>
      </w:r>
    </w:p>
    <w:p w:rsidR="006879BB" w:rsidRPr="002621D7" w:rsidRDefault="006879BB" w:rsidP="006879BB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2621D7">
        <w:rPr>
          <w:sz w:val="26"/>
          <w:szCs w:val="26"/>
        </w:rPr>
        <w:t>2. Настоящее постановление вступает в силу после официального опубликования (обнародования).</w:t>
      </w:r>
    </w:p>
    <w:p w:rsidR="006879BB" w:rsidRPr="002621D7" w:rsidRDefault="006879BB" w:rsidP="006879BB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Опубликовать</w:t>
      </w:r>
      <w:r w:rsidRPr="002621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621D7">
        <w:rPr>
          <w:rFonts w:ascii="Times New Roman" w:hAnsi="Times New Roman" w:cs="Times New Roman"/>
          <w:sz w:val="26"/>
          <w:szCs w:val="26"/>
        </w:rPr>
        <w:t xml:space="preserve">астоящее постановление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Солнечного сельсовета </w:t>
      </w:r>
      <w:r w:rsidRPr="002621D7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6879BB" w:rsidRPr="002621D7" w:rsidRDefault="006879BB" w:rsidP="006879BB">
      <w:pPr>
        <w:ind w:firstLine="709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4. </w:t>
      </w:r>
      <w:proofErr w:type="gramStart"/>
      <w:r w:rsidRPr="002621D7">
        <w:rPr>
          <w:sz w:val="26"/>
          <w:szCs w:val="26"/>
        </w:rPr>
        <w:t>Контроль за</w:t>
      </w:r>
      <w:proofErr w:type="gramEnd"/>
      <w:r w:rsidRPr="002621D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879BB" w:rsidRPr="002621D7" w:rsidRDefault="006879BB" w:rsidP="006879BB">
      <w:pPr>
        <w:rPr>
          <w:sz w:val="26"/>
          <w:szCs w:val="26"/>
        </w:rPr>
      </w:pPr>
    </w:p>
    <w:p w:rsidR="006879BB" w:rsidRPr="002621D7" w:rsidRDefault="006879BB" w:rsidP="006879BB">
      <w:pPr>
        <w:rPr>
          <w:sz w:val="26"/>
          <w:szCs w:val="26"/>
        </w:rPr>
      </w:pPr>
      <w:r w:rsidRPr="002621D7">
        <w:rPr>
          <w:sz w:val="26"/>
          <w:szCs w:val="26"/>
        </w:rPr>
        <w:t xml:space="preserve">  </w:t>
      </w:r>
    </w:p>
    <w:p w:rsidR="006879BB" w:rsidRPr="005B25F3" w:rsidRDefault="006879BB" w:rsidP="006879BB">
      <w:pPr>
        <w:tabs>
          <w:tab w:val="right" w:pos="9636"/>
        </w:tabs>
        <w:rPr>
          <w:b/>
          <w:sz w:val="26"/>
          <w:szCs w:val="26"/>
        </w:rPr>
      </w:pPr>
      <w:r w:rsidRPr="005B25F3">
        <w:rPr>
          <w:b/>
          <w:sz w:val="26"/>
          <w:szCs w:val="26"/>
        </w:rPr>
        <w:t xml:space="preserve">Глава  Солнечного  сельсовета </w:t>
      </w:r>
      <w:r w:rsidRPr="005B25F3">
        <w:rPr>
          <w:b/>
          <w:sz w:val="26"/>
          <w:szCs w:val="26"/>
        </w:rPr>
        <w:tab/>
        <w:t xml:space="preserve">    Н.Н. Сергеев     </w:t>
      </w:r>
    </w:p>
    <w:p w:rsidR="006879BB" w:rsidRPr="002621D7" w:rsidRDefault="006879BB" w:rsidP="006879BB">
      <w:pPr>
        <w:jc w:val="both"/>
        <w:rPr>
          <w:b/>
          <w:sz w:val="26"/>
          <w:szCs w:val="26"/>
        </w:rPr>
      </w:pPr>
    </w:p>
    <w:p w:rsidR="006879BB" w:rsidRPr="002621D7" w:rsidRDefault="006879BB" w:rsidP="006879BB">
      <w:pPr>
        <w:jc w:val="both"/>
        <w:rPr>
          <w:b/>
          <w:sz w:val="26"/>
          <w:szCs w:val="26"/>
        </w:rPr>
      </w:pPr>
    </w:p>
    <w:p w:rsidR="006879BB" w:rsidRPr="002621D7" w:rsidRDefault="006879BB" w:rsidP="006879BB">
      <w:pPr>
        <w:jc w:val="both"/>
        <w:rPr>
          <w:b/>
          <w:sz w:val="26"/>
          <w:szCs w:val="26"/>
        </w:rPr>
      </w:pPr>
    </w:p>
    <w:p w:rsidR="006879BB" w:rsidRPr="002621D7" w:rsidRDefault="006879BB" w:rsidP="006879BB">
      <w:pPr>
        <w:jc w:val="both"/>
        <w:rPr>
          <w:b/>
          <w:sz w:val="26"/>
          <w:szCs w:val="26"/>
        </w:rPr>
      </w:pPr>
    </w:p>
    <w:p w:rsidR="006879BB" w:rsidRPr="002621D7" w:rsidRDefault="006879BB" w:rsidP="006879BB">
      <w:pPr>
        <w:jc w:val="both"/>
        <w:rPr>
          <w:b/>
          <w:sz w:val="26"/>
          <w:szCs w:val="26"/>
        </w:rPr>
      </w:pPr>
    </w:p>
    <w:p w:rsidR="006879BB" w:rsidRPr="002621D7" w:rsidRDefault="006879BB" w:rsidP="006879BB">
      <w:pPr>
        <w:jc w:val="both"/>
        <w:rPr>
          <w:b/>
          <w:sz w:val="26"/>
          <w:szCs w:val="26"/>
        </w:rPr>
      </w:pPr>
    </w:p>
    <w:p w:rsidR="006879BB" w:rsidRPr="002621D7" w:rsidRDefault="006879BB" w:rsidP="006879BB">
      <w:pPr>
        <w:jc w:val="both"/>
        <w:rPr>
          <w:b/>
          <w:sz w:val="26"/>
          <w:szCs w:val="26"/>
        </w:rPr>
      </w:pPr>
    </w:p>
    <w:p w:rsidR="006879BB" w:rsidRPr="00D762C3" w:rsidRDefault="006879BB" w:rsidP="006879BB">
      <w:pPr>
        <w:jc w:val="right"/>
        <w:rPr>
          <w:sz w:val="22"/>
          <w:szCs w:val="22"/>
        </w:rPr>
      </w:pPr>
      <w:r w:rsidRPr="00D762C3">
        <w:rPr>
          <w:sz w:val="22"/>
          <w:szCs w:val="22"/>
        </w:rPr>
        <w:t>Приложение</w:t>
      </w:r>
    </w:p>
    <w:p w:rsidR="006879BB" w:rsidRPr="00D762C3" w:rsidRDefault="006879BB" w:rsidP="006879BB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D762C3">
        <w:rPr>
          <w:sz w:val="22"/>
          <w:szCs w:val="22"/>
        </w:rPr>
        <w:t>к постановлению Администрации</w:t>
      </w:r>
    </w:p>
    <w:p w:rsidR="006879BB" w:rsidRPr="00D762C3" w:rsidRDefault="006879BB" w:rsidP="006879BB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D762C3">
        <w:rPr>
          <w:sz w:val="22"/>
          <w:szCs w:val="22"/>
        </w:rPr>
        <w:t>Солнечного сельсовета</w:t>
      </w:r>
    </w:p>
    <w:p w:rsidR="006879BB" w:rsidRPr="00D762C3" w:rsidRDefault="006879BB" w:rsidP="006879BB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D762C3">
        <w:rPr>
          <w:sz w:val="22"/>
          <w:szCs w:val="22"/>
        </w:rPr>
        <w:t xml:space="preserve">от </w:t>
      </w:r>
      <w:r>
        <w:rPr>
          <w:sz w:val="22"/>
          <w:szCs w:val="22"/>
        </w:rPr>
        <w:t>22.</w:t>
      </w:r>
      <w:r w:rsidRPr="00D762C3">
        <w:rPr>
          <w:sz w:val="22"/>
          <w:szCs w:val="22"/>
        </w:rPr>
        <w:t xml:space="preserve">02.2018г.№ </w:t>
      </w:r>
      <w:r>
        <w:rPr>
          <w:sz w:val="22"/>
          <w:szCs w:val="22"/>
        </w:rPr>
        <w:t>26-п</w:t>
      </w:r>
    </w:p>
    <w:p w:rsidR="006879BB" w:rsidRDefault="006879BB" w:rsidP="006879BB">
      <w:pPr>
        <w:jc w:val="both"/>
        <w:rPr>
          <w:b/>
          <w:sz w:val="26"/>
          <w:szCs w:val="26"/>
        </w:rPr>
      </w:pPr>
    </w:p>
    <w:p w:rsidR="006879BB" w:rsidRPr="00C9218D" w:rsidRDefault="006879BB" w:rsidP="006879BB">
      <w:pPr>
        <w:jc w:val="center"/>
        <w:rPr>
          <w:b/>
          <w:sz w:val="28"/>
          <w:szCs w:val="28"/>
        </w:rPr>
      </w:pPr>
      <w:r w:rsidRPr="00C9218D">
        <w:rPr>
          <w:b/>
          <w:sz w:val="28"/>
          <w:szCs w:val="28"/>
        </w:rPr>
        <w:t xml:space="preserve">Программа комплексного развития социальной инфраструктуры </w:t>
      </w:r>
    </w:p>
    <w:p w:rsidR="006879BB" w:rsidRPr="00C9218D" w:rsidRDefault="006879BB" w:rsidP="006879BB">
      <w:pPr>
        <w:jc w:val="center"/>
        <w:rPr>
          <w:b/>
          <w:sz w:val="28"/>
          <w:szCs w:val="28"/>
        </w:rPr>
      </w:pPr>
      <w:r w:rsidRPr="00C9218D">
        <w:rPr>
          <w:b/>
          <w:sz w:val="28"/>
          <w:szCs w:val="28"/>
        </w:rPr>
        <w:t>муниципального образования Солнечный сельсовет  на 2018-2027 годы</w:t>
      </w:r>
    </w:p>
    <w:p w:rsidR="006879BB" w:rsidRDefault="006879BB" w:rsidP="006879BB">
      <w:pPr>
        <w:jc w:val="both"/>
        <w:rPr>
          <w:b/>
          <w:sz w:val="26"/>
          <w:szCs w:val="26"/>
        </w:rPr>
      </w:pPr>
    </w:p>
    <w:p w:rsidR="006879BB" w:rsidRPr="002621D7" w:rsidRDefault="006879BB" w:rsidP="006879BB">
      <w:pPr>
        <w:jc w:val="center"/>
        <w:rPr>
          <w:b/>
          <w:sz w:val="26"/>
          <w:szCs w:val="26"/>
        </w:rPr>
      </w:pPr>
      <w:r w:rsidRPr="002621D7">
        <w:rPr>
          <w:b/>
          <w:sz w:val="26"/>
          <w:szCs w:val="26"/>
        </w:rPr>
        <w:t>Паспорт Программы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518"/>
        <w:gridCol w:w="7053"/>
      </w:tblGrid>
      <w:tr w:rsidR="006879BB" w:rsidRPr="002621D7" w:rsidTr="00C57510">
        <w:tc>
          <w:tcPr>
            <w:tcW w:w="2518" w:type="dxa"/>
          </w:tcPr>
          <w:p w:rsidR="006879BB" w:rsidRPr="00D762C3" w:rsidRDefault="006879BB" w:rsidP="00C57510">
            <w:pPr>
              <w:jc w:val="both"/>
              <w:rPr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</w:tcPr>
          <w:p w:rsidR="006879BB" w:rsidRPr="00D762C3" w:rsidRDefault="006879BB" w:rsidP="00C57510">
            <w:pPr>
              <w:jc w:val="both"/>
              <w:rPr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>Программа комплексного развития социальной инфраструктуры муниципального образования Солнечный сельсовет  на 2018-2027 годы</w:t>
            </w:r>
          </w:p>
        </w:tc>
      </w:tr>
      <w:tr w:rsidR="006879BB" w:rsidRPr="002621D7" w:rsidTr="00C57510">
        <w:tc>
          <w:tcPr>
            <w:tcW w:w="2518" w:type="dxa"/>
          </w:tcPr>
          <w:p w:rsidR="006879BB" w:rsidRPr="00D762C3" w:rsidRDefault="006879BB" w:rsidP="00C57510">
            <w:pPr>
              <w:tabs>
                <w:tab w:val="left" w:pos="2805"/>
              </w:tabs>
              <w:rPr>
                <w:color w:val="000000"/>
                <w:sz w:val="24"/>
                <w:szCs w:val="24"/>
              </w:rPr>
            </w:pPr>
            <w:r w:rsidRPr="00D762C3">
              <w:rPr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53" w:type="dxa"/>
          </w:tcPr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color w:val="FF0000"/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>Федеральный закон</w:t>
            </w:r>
            <w:r w:rsidRPr="00D762C3">
              <w:rPr>
                <w:color w:val="FF0000"/>
                <w:sz w:val="24"/>
                <w:szCs w:val="24"/>
              </w:rPr>
              <w:t xml:space="preserve"> </w:t>
            </w:r>
            <w:r w:rsidRPr="00D762C3">
              <w:rPr>
                <w:sz w:val="24"/>
                <w:szCs w:val="24"/>
              </w:rPr>
              <w:t>Российской Федерации от</w:t>
            </w:r>
            <w:r w:rsidRPr="00D762C3">
              <w:rPr>
                <w:color w:val="FF0000"/>
                <w:sz w:val="24"/>
                <w:szCs w:val="24"/>
              </w:rPr>
              <w:t xml:space="preserve"> </w:t>
            </w:r>
            <w:r w:rsidRPr="00D762C3">
              <w:rPr>
                <w:sz w:val="24"/>
                <w:szCs w:val="24"/>
              </w:rPr>
              <w:t>06.10.2003</w:t>
            </w:r>
            <w:r w:rsidRPr="00D762C3">
              <w:rPr>
                <w:color w:val="FF0000"/>
                <w:sz w:val="24"/>
                <w:szCs w:val="24"/>
              </w:rPr>
              <w:t xml:space="preserve"> </w:t>
            </w:r>
            <w:r w:rsidRPr="00D762C3"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Федерации»;</w:t>
            </w:r>
          </w:p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 xml:space="preserve">Генеральный план муниципального образования Солнечный сельсовет </w:t>
            </w:r>
          </w:p>
        </w:tc>
      </w:tr>
      <w:tr w:rsidR="006879BB" w:rsidRPr="002621D7" w:rsidTr="00C57510">
        <w:tc>
          <w:tcPr>
            <w:tcW w:w="2518" w:type="dxa"/>
          </w:tcPr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D762C3">
              <w:rPr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053" w:type="dxa"/>
          </w:tcPr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D762C3">
              <w:rPr>
                <w:color w:val="000000"/>
                <w:sz w:val="24"/>
                <w:szCs w:val="24"/>
              </w:rPr>
              <w:t>Администрация Солнечного сельсовета</w:t>
            </w:r>
          </w:p>
        </w:tc>
      </w:tr>
      <w:tr w:rsidR="006879BB" w:rsidRPr="002621D7" w:rsidTr="00C57510">
        <w:tc>
          <w:tcPr>
            <w:tcW w:w="2518" w:type="dxa"/>
          </w:tcPr>
          <w:p w:rsidR="006879BB" w:rsidRPr="00D762C3" w:rsidRDefault="006879BB" w:rsidP="00C57510">
            <w:pPr>
              <w:jc w:val="both"/>
              <w:rPr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053" w:type="dxa"/>
          </w:tcPr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D762C3">
              <w:rPr>
                <w:color w:val="000000"/>
                <w:sz w:val="24"/>
                <w:szCs w:val="24"/>
              </w:rPr>
              <w:t>Администрация Солнечного сельсовета</w:t>
            </w:r>
          </w:p>
        </w:tc>
      </w:tr>
      <w:tr w:rsidR="006879BB" w:rsidRPr="002621D7" w:rsidTr="00C57510">
        <w:tc>
          <w:tcPr>
            <w:tcW w:w="2518" w:type="dxa"/>
          </w:tcPr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D762C3">
              <w:rPr>
                <w:color w:val="000000"/>
                <w:sz w:val="24"/>
                <w:szCs w:val="24"/>
              </w:rPr>
              <w:t>Цель  Программы</w:t>
            </w:r>
          </w:p>
        </w:tc>
        <w:tc>
          <w:tcPr>
            <w:tcW w:w="7053" w:type="dxa"/>
          </w:tcPr>
          <w:p w:rsidR="006879BB" w:rsidRPr="00D762C3" w:rsidRDefault="006879BB" w:rsidP="00C57510">
            <w:pPr>
              <w:tabs>
                <w:tab w:val="left" w:pos="310"/>
              </w:tabs>
              <w:jc w:val="both"/>
              <w:rPr>
                <w:spacing w:val="-5"/>
                <w:kern w:val="28"/>
                <w:sz w:val="24"/>
                <w:szCs w:val="24"/>
              </w:rPr>
            </w:pPr>
            <w:r w:rsidRPr="00D762C3">
              <w:rPr>
                <w:spacing w:val="-5"/>
                <w:sz w:val="24"/>
                <w:szCs w:val="24"/>
              </w:rPr>
              <w:t>Обеспечение перспективного развития социальной инфраструктуры муниципального образования Солнечный сельсовет в целях повышение качества оказываемых  потребителям  услуг и  повышения уровня жизни населения</w:t>
            </w:r>
          </w:p>
        </w:tc>
      </w:tr>
      <w:tr w:rsidR="006879BB" w:rsidRPr="002621D7" w:rsidTr="00C57510">
        <w:tc>
          <w:tcPr>
            <w:tcW w:w="2518" w:type="dxa"/>
          </w:tcPr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D762C3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</w:tcPr>
          <w:p w:rsidR="006879BB" w:rsidRPr="00D762C3" w:rsidRDefault="006879BB" w:rsidP="00C57510">
            <w:pPr>
              <w:tabs>
                <w:tab w:val="left" w:pos="310"/>
              </w:tabs>
              <w:jc w:val="both"/>
              <w:rPr>
                <w:spacing w:val="-5"/>
                <w:sz w:val="24"/>
                <w:szCs w:val="24"/>
              </w:rPr>
            </w:pPr>
            <w:r w:rsidRPr="00D762C3">
              <w:rPr>
                <w:spacing w:val="-5"/>
                <w:sz w:val="24"/>
                <w:szCs w:val="24"/>
              </w:rPr>
              <w:t>Задачами Программы являются:</w:t>
            </w:r>
          </w:p>
          <w:p w:rsidR="006879BB" w:rsidRPr="00D762C3" w:rsidRDefault="006879BB" w:rsidP="00C57510">
            <w:pPr>
              <w:tabs>
                <w:tab w:val="left" w:pos="310"/>
              </w:tabs>
              <w:jc w:val="both"/>
              <w:rPr>
                <w:spacing w:val="-5"/>
                <w:sz w:val="24"/>
                <w:szCs w:val="24"/>
              </w:rPr>
            </w:pPr>
            <w:r w:rsidRPr="00D762C3">
              <w:rPr>
                <w:spacing w:val="-5"/>
                <w:sz w:val="24"/>
                <w:szCs w:val="24"/>
              </w:rPr>
              <w:t>- доступность объектов социальной инфраструктуры для населения муниципального образования;</w:t>
            </w:r>
          </w:p>
          <w:p w:rsidR="006879BB" w:rsidRPr="00D762C3" w:rsidRDefault="006879BB" w:rsidP="00C57510">
            <w:pPr>
              <w:tabs>
                <w:tab w:val="left" w:pos="310"/>
              </w:tabs>
              <w:rPr>
                <w:spacing w:val="-5"/>
                <w:sz w:val="24"/>
                <w:szCs w:val="24"/>
              </w:rPr>
            </w:pPr>
            <w:r w:rsidRPr="00D762C3">
              <w:rPr>
                <w:spacing w:val="-5"/>
                <w:sz w:val="24"/>
                <w:szCs w:val="24"/>
              </w:rPr>
              <w:t>- безопасность и эффективность функционирования действующей социальной инфраструктуры;</w:t>
            </w:r>
          </w:p>
          <w:p w:rsidR="006879BB" w:rsidRPr="00D762C3" w:rsidRDefault="006879BB" w:rsidP="00C57510">
            <w:pPr>
              <w:tabs>
                <w:tab w:val="left" w:pos="310"/>
              </w:tabs>
              <w:rPr>
                <w:spacing w:val="-5"/>
                <w:sz w:val="24"/>
                <w:szCs w:val="24"/>
              </w:rPr>
            </w:pPr>
            <w:r w:rsidRPr="00D762C3">
              <w:rPr>
                <w:spacing w:val="-5"/>
                <w:sz w:val="24"/>
                <w:szCs w:val="24"/>
              </w:rPr>
              <w:t>- привлечение населения муниципального образования к занятиям спортом, культивирование здорового образа жизни.</w:t>
            </w:r>
          </w:p>
        </w:tc>
      </w:tr>
      <w:tr w:rsidR="006879BB" w:rsidRPr="002621D7" w:rsidTr="00C57510">
        <w:tc>
          <w:tcPr>
            <w:tcW w:w="2518" w:type="dxa"/>
          </w:tcPr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D762C3">
              <w:rPr>
                <w:color w:val="000000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53" w:type="dxa"/>
          </w:tcPr>
          <w:p w:rsidR="006879BB" w:rsidRPr="00D762C3" w:rsidRDefault="006879BB" w:rsidP="00C57510">
            <w:pPr>
              <w:jc w:val="both"/>
              <w:rPr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>- уровень обеспеченности населения объектами образования и культуры;</w:t>
            </w:r>
          </w:p>
          <w:p w:rsidR="006879BB" w:rsidRPr="00D762C3" w:rsidRDefault="006879BB" w:rsidP="00C57510">
            <w:pPr>
              <w:jc w:val="both"/>
              <w:rPr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здоровья;</w:t>
            </w:r>
          </w:p>
          <w:p w:rsidR="006879BB" w:rsidRPr="00D762C3" w:rsidRDefault="006879BB" w:rsidP="00C57510">
            <w:pPr>
              <w:jc w:val="both"/>
              <w:rPr>
                <w:spacing w:val="2"/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 xml:space="preserve">- </w:t>
            </w:r>
            <w:r w:rsidRPr="00D762C3">
              <w:rPr>
                <w:spacing w:val="2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и местного значения.</w:t>
            </w:r>
          </w:p>
        </w:tc>
      </w:tr>
      <w:tr w:rsidR="006879BB" w:rsidRPr="002621D7" w:rsidTr="00C57510">
        <w:tc>
          <w:tcPr>
            <w:tcW w:w="2518" w:type="dxa"/>
          </w:tcPr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D762C3">
              <w:rPr>
                <w:color w:val="000000"/>
                <w:sz w:val="24"/>
                <w:szCs w:val="24"/>
              </w:rPr>
              <w:t xml:space="preserve">Укрупненное описание запланированных мероприятий (инвестиционных </w:t>
            </w:r>
            <w:r w:rsidRPr="00D762C3">
              <w:rPr>
                <w:color w:val="000000"/>
                <w:sz w:val="24"/>
                <w:szCs w:val="24"/>
              </w:rPr>
              <w:lastRenderedPageBreak/>
              <w:t>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53" w:type="dxa"/>
          </w:tcPr>
          <w:p w:rsidR="006879BB" w:rsidRPr="00D762C3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6879BB" w:rsidRPr="00D762C3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>В соответствии с разработанными мероприятиями, приведенными в Приложении 1 к программе.</w:t>
            </w:r>
          </w:p>
          <w:p w:rsidR="006879BB" w:rsidRPr="00D762C3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879BB" w:rsidRPr="002621D7" w:rsidTr="00C57510">
        <w:tc>
          <w:tcPr>
            <w:tcW w:w="2518" w:type="dxa"/>
          </w:tcPr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D762C3">
              <w:rPr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53" w:type="dxa"/>
          </w:tcPr>
          <w:p w:rsidR="006879BB" w:rsidRPr="00D762C3" w:rsidRDefault="006879BB" w:rsidP="00C57510">
            <w:pPr>
              <w:tabs>
                <w:tab w:val="left" w:pos="310"/>
              </w:tabs>
              <w:jc w:val="both"/>
              <w:rPr>
                <w:spacing w:val="-5"/>
                <w:kern w:val="28"/>
                <w:sz w:val="24"/>
                <w:szCs w:val="24"/>
              </w:rPr>
            </w:pPr>
            <w:r w:rsidRPr="00D762C3">
              <w:rPr>
                <w:spacing w:val="-5"/>
                <w:kern w:val="28"/>
                <w:sz w:val="24"/>
                <w:szCs w:val="24"/>
              </w:rPr>
              <w:t>Сроки реализации программы:  2018-2027    годы</w:t>
            </w:r>
          </w:p>
          <w:p w:rsidR="006879BB" w:rsidRPr="00D762C3" w:rsidRDefault="006879BB" w:rsidP="00C57510">
            <w:pPr>
              <w:tabs>
                <w:tab w:val="left" w:pos="310"/>
              </w:tabs>
              <w:jc w:val="both"/>
              <w:rPr>
                <w:spacing w:val="-5"/>
                <w:kern w:val="28"/>
                <w:sz w:val="24"/>
                <w:szCs w:val="24"/>
              </w:rPr>
            </w:pPr>
            <w:r w:rsidRPr="00D762C3">
              <w:rPr>
                <w:spacing w:val="-5"/>
                <w:kern w:val="28"/>
                <w:sz w:val="24"/>
                <w:szCs w:val="24"/>
              </w:rPr>
              <w:t>Этапы осуществления Программы:</w:t>
            </w:r>
          </w:p>
          <w:p w:rsidR="006879BB" w:rsidRPr="00D762C3" w:rsidRDefault="006879BB" w:rsidP="00C57510">
            <w:pPr>
              <w:tabs>
                <w:tab w:val="left" w:pos="310"/>
              </w:tabs>
              <w:jc w:val="both"/>
              <w:rPr>
                <w:spacing w:val="-5"/>
                <w:kern w:val="28"/>
                <w:sz w:val="24"/>
                <w:szCs w:val="24"/>
              </w:rPr>
            </w:pPr>
            <w:r w:rsidRPr="00D762C3">
              <w:rPr>
                <w:spacing w:val="-5"/>
                <w:kern w:val="28"/>
                <w:sz w:val="24"/>
                <w:szCs w:val="24"/>
              </w:rPr>
              <w:t>первый этап:  2018 -  2022 годы;</w:t>
            </w:r>
          </w:p>
          <w:p w:rsidR="006879BB" w:rsidRPr="00D762C3" w:rsidRDefault="006879BB" w:rsidP="00C57510">
            <w:pPr>
              <w:tabs>
                <w:tab w:val="left" w:pos="310"/>
              </w:tabs>
              <w:jc w:val="both"/>
              <w:rPr>
                <w:spacing w:val="-5"/>
                <w:kern w:val="28"/>
                <w:sz w:val="24"/>
                <w:szCs w:val="24"/>
              </w:rPr>
            </w:pPr>
            <w:r w:rsidRPr="00D762C3">
              <w:rPr>
                <w:spacing w:val="-5"/>
                <w:kern w:val="28"/>
                <w:sz w:val="24"/>
                <w:szCs w:val="24"/>
              </w:rPr>
              <w:t>второй этап:  2023 -  2027 годы</w:t>
            </w:r>
          </w:p>
        </w:tc>
      </w:tr>
      <w:tr w:rsidR="006879BB" w:rsidRPr="002621D7" w:rsidTr="00C57510">
        <w:tc>
          <w:tcPr>
            <w:tcW w:w="2518" w:type="dxa"/>
          </w:tcPr>
          <w:p w:rsidR="006879BB" w:rsidRPr="00D762C3" w:rsidRDefault="006879BB" w:rsidP="00C57510">
            <w:pPr>
              <w:tabs>
                <w:tab w:val="left" w:pos="2805"/>
              </w:tabs>
              <w:rPr>
                <w:color w:val="000000"/>
                <w:sz w:val="24"/>
                <w:szCs w:val="24"/>
              </w:rPr>
            </w:pPr>
            <w:r w:rsidRPr="00D762C3">
              <w:rPr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53" w:type="dxa"/>
          </w:tcPr>
          <w:p w:rsidR="006879BB" w:rsidRPr="00D762C3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 xml:space="preserve">Общий объем финансирования Программы составляет  в сумме 2200,0тыс. </w:t>
            </w:r>
            <w:proofErr w:type="gramStart"/>
            <w:r w:rsidRPr="00D762C3">
              <w:rPr>
                <w:sz w:val="24"/>
                <w:szCs w:val="24"/>
              </w:rPr>
              <w:t>рублей</w:t>
            </w:r>
            <w:proofErr w:type="gramEnd"/>
            <w:r w:rsidRPr="00D762C3">
              <w:rPr>
                <w:sz w:val="24"/>
                <w:szCs w:val="24"/>
              </w:rPr>
              <w:t xml:space="preserve"> в том числе по годам:</w:t>
            </w:r>
          </w:p>
          <w:p w:rsidR="006879BB" w:rsidRPr="00D762C3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 xml:space="preserve"> 2018-2022 годы- 1000,0тыс. рублей;</w:t>
            </w:r>
          </w:p>
          <w:p w:rsidR="006879BB" w:rsidRPr="00D762C3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62C3">
              <w:rPr>
                <w:sz w:val="24"/>
                <w:szCs w:val="24"/>
              </w:rPr>
              <w:t xml:space="preserve"> 2023-2027 годы- 1200,0тыс. рублей</w:t>
            </w:r>
          </w:p>
        </w:tc>
      </w:tr>
      <w:tr w:rsidR="006879BB" w:rsidRPr="002621D7" w:rsidTr="00C57510">
        <w:tc>
          <w:tcPr>
            <w:tcW w:w="2518" w:type="dxa"/>
          </w:tcPr>
          <w:p w:rsidR="006879BB" w:rsidRPr="00D762C3" w:rsidRDefault="006879BB" w:rsidP="00C57510">
            <w:pPr>
              <w:tabs>
                <w:tab w:val="left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D762C3">
              <w:rPr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3" w:type="dxa"/>
          </w:tcPr>
          <w:p w:rsidR="006879BB" w:rsidRPr="00D762C3" w:rsidRDefault="006879BB" w:rsidP="00C57510">
            <w:pPr>
              <w:tabs>
                <w:tab w:val="left" w:pos="310"/>
              </w:tabs>
              <w:rPr>
                <w:spacing w:val="-5"/>
                <w:kern w:val="28"/>
                <w:sz w:val="24"/>
                <w:szCs w:val="24"/>
                <w:highlight w:val="yellow"/>
              </w:rPr>
            </w:pPr>
            <w:r w:rsidRPr="00D762C3">
              <w:rPr>
                <w:spacing w:val="-5"/>
                <w:kern w:val="28"/>
                <w:sz w:val="24"/>
                <w:szCs w:val="24"/>
              </w:rPr>
              <w:t>- повышение качества оказываемых услуг учреждениями социальной инфраструктуры;</w:t>
            </w:r>
            <w:r w:rsidRPr="00D762C3">
              <w:rPr>
                <w:spacing w:val="-5"/>
                <w:kern w:val="28"/>
                <w:sz w:val="24"/>
                <w:szCs w:val="24"/>
              </w:rPr>
              <w:br/>
              <w:t>- доступность  услуг для населения.</w:t>
            </w:r>
          </w:p>
        </w:tc>
      </w:tr>
    </w:tbl>
    <w:p w:rsidR="006879BB" w:rsidRPr="002621D7" w:rsidRDefault="006879BB" w:rsidP="006879BB">
      <w:pPr>
        <w:jc w:val="both"/>
        <w:rPr>
          <w:sz w:val="26"/>
          <w:szCs w:val="26"/>
        </w:rPr>
      </w:pPr>
    </w:p>
    <w:p w:rsidR="006879BB" w:rsidRPr="002621D7" w:rsidRDefault="006879BB" w:rsidP="006879BB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1D7">
        <w:rPr>
          <w:rFonts w:ascii="Times New Roman" w:hAnsi="Times New Roman" w:cs="Times New Roman"/>
          <w:b/>
          <w:sz w:val="26"/>
          <w:szCs w:val="26"/>
        </w:rPr>
        <w:t>Характеристика существующего состояния социальной инфраструктуры</w:t>
      </w:r>
    </w:p>
    <w:p w:rsidR="006879BB" w:rsidRPr="002621D7" w:rsidRDefault="006879BB" w:rsidP="006879BB">
      <w:pPr>
        <w:rPr>
          <w:b/>
          <w:sz w:val="26"/>
          <w:szCs w:val="26"/>
        </w:rPr>
      </w:pPr>
    </w:p>
    <w:p w:rsidR="006879BB" w:rsidRPr="002621D7" w:rsidRDefault="006879BB" w:rsidP="006879BB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Описание с</w:t>
      </w:r>
      <w:r w:rsidRPr="002621D7">
        <w:rPr>
          <w:rFonts w:ascii="Times New Roman" w:hAnsi="Times New Roman" w:cs="Times New Roman"/>
          <w:b/>
          <w:sz w:val="26"/>
          <w:szCs w:val="26"/>
        </w:rPr>
        <w:t>оциально-экономическо</w:t>
      </w:r>
      <w:r>
        <w:rPr>
          <w:rFonts w:ascii="Times New Roman" w:hAnsi="Times New Roman" w:cs="Times New Roman"/>
          <w:b/>
          <w:sz w:val="26"/>
          <w:szCs w:val="26"/>
        </w:rPr>
        <w:t>го состояния муниципального образования Солнечный сельсовет, сведения о градостроительной деятельности на территории муниципального образования Солнечный сельсовет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</w:p>
    <w:p w:rsidR="006879BB" w:rsidRPr="002621D7" w:rsidRDefault="006879BB" w:rsidP="006879BB">
      <w:pPr>
        <w:ind w:left="705"/>
        <w:jc w:val="both"/>
        <w:rPr>
          <w:sz w:val="26"/>
          <w:szCs w:val="26"/>
        </w:rPr>
      </w:pPr>
      <w:r w:rsidRPr="002621D7">
        <w:rPr>
          <w:sz w:val="26"/>
          <w:szCs w:val="26"/>
        </w:rPr>
        <w:t>Муниципальное образование Солнечный сельсовет (далее – поселение)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>административно-территориальное образование,  входящее в состав муниципального образования Усть-Абаканский район Республики Хакасия.</w:t>
      </w:r>
    </w:p>
    <w:p w:rsidR="006879BB" w:rsidRPr="002621D7" w:rsidRDefault="006879BB" w:rsidP="006879BB">
      <w:pPr>
        <w:ind w:firstLine="708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В состав поселения входят населенные пункты: село Солнечное, село Красноозерное, деревня </w:t>
      </w:r>
      <w:r>
        <w:rPr>
          <w:sz w:val="26"/>
          <w:szCs w:val="26"/>
        </w:rPr>
        <w:t>К</w:t>
      </w:r>
      <w:r w:rsidRPr="002621D7">
        <w:rPr>
          <w:sz w:val="26"/>
          <w:szCs w:val="26"/>
        </w:rPr>
        <w:t>урганная.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ab/>
        <w:t>Административный центр – село Солнечное.</w:t>
      </w:r>
      <w:r>
        <w:rPr>
          <w:sz w:val="26"/>
          <w:szCs w:val="26"/>
        </w:rPr>
        <w:t xml:space="preserve"> Расстояние от административного центра до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Абакан – 32 км., до муниципального образования Усть-Абаканский район – 45 км..</w:t>
      </w:r>
    </w:p>
    <w:p w:rsidR="006879BB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ab/>
        <w:t xml:space="preserve">Поселение занимает площадь </w:t>
      </w:r>
      <w:r>
        <w:rPr>
          <w:sz w:val="26"/>
          <w:szCs w:val="26"/>
        </w:rPr>
        <w:t>51600</w:t>
      </w:r>
      <w:r w:rsidRPr="002621D7">
        <w:rPr>
          <w:sz w:val="26"/>
          <w:szCs w:val="26"/>
        </w:rPr>
        <w:t xml:space="preserve"> г</w:t>
      </w:r>
      <w:r>
        <w:rPr>
          <w:sz w:val="26"/>
          <w:szCs w:val="26"/>
        </w:rPr>
        <w:t>а.</w:t>
      </w:r>
    </w:p>
    <w:p w:rsidR="006879BB" w:rsidRPr="002621D7" w:rsidRDefault="006879BB" w:rsidP="006879BB">
      <w:pPr>
        <w:ind w:firstLine="708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На севере граница муниципального образования Солнечный сельсовет проходит от горы </w:t>
      </w:r>
      <w:proofErr w:type="spellStart"/>
      <w:r w:rsidRPr="002621D7">
        <w:rPr>
          <w:sz w:val="26"/>
          <w:szCs w:val="26"/>
        </w:rPr>
        <w:t>Юсь-Коль</w:t>
      </w:r>
      <w:proofErr w:type="spellEnd"/>
      <w:r w:rsidRPr="002621D7">
        <w:rPr>
          <w:sz w:val="26"/>
          <w:szCs w:val="26"/>
        </w:rPr>
        <w:t xml:space="preserve"> южнее урочища </w:t>
      </w:r>
      <w:proofErr w:type="spellStart"/>
      <w:r w:rsidRPr="002621D7">
        <w:rPr>
          <w:sz w:val="26"/>
          <w:szCs w:val="26"/>
        </w:rPr>
        <w:t>Трехозерки</w:t>
      </w:r>
      <w:proofErr w:type="spellEnd"/>
      <w:r w:rsidRPr="002621D7">
        <w:rPr>
          <w:sz w:val="26"/>
          <w:szCs w:val="26"/>
        </w:rPr>
        <w:t xml:space="preserve"> в северо-восточном направлении до ручья Карасук. Далее граница проходит в юго-восточном направлении вдоль этого ручья до пересечения с автодорогой Черногорск – разрез ООО “Черногорская угольная компания”, на протяжении 4 км идет по этой дороге до границы города </w:t>
      </w:r>
      <w:proofErr w:type="spellStart"/>
      <w:r w:rsidRPr="002621D7">
        <w:rPr>
          <w:sz w:val="26"/>
          <w:szCs w:val="26"/>
        </w:rPr>
        <w:t>Черногорска</w:t>
      </w:r>
      <w:proofErr w:type="spellEnd"/>
      <w:r w:rsidRPr="002621D7">
        <w:rPr>
          <w:sz w:val="26"/>
          <w:szCs w:val="26"/>
        </w:rPr>
        <w:t>.</w:t>
      </w:r>
    </w:p>
    <w:p w:rsidR="006879BB" w:rsidRPr="002621D7" w:rsidRDefault="006879BB" w:rsidP="006879BB">
      <w:pPr>
        <w:ind w:left="-75" w:firstLine="783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На востоке граница уходит в южном направлении до пересечения </w:t>
      </w:r>
      <w:proofErr w:type="gramStart"/>
      <w:r w:rsidRPr="002621D7">
        <w:rPr>
          <w:sz w:val="26"/>
          <w:szCs w:val="26"/>
        </w:rPr>
        <w:t>с ж</w:t>
      </w:r>
      <w:proofErr w:type="gramEnd"/>
      <w:r w:rsidRPr="002621D7">
        <w:rPr>
          <w:sz w:val="26"/>
          <w:szCs w:val="26"/>
        </w:rPr>
        <w:t>/</w:t>
      </w:r>
      <w:proofErr w:type="spellStart"/>
      <w:r w:rsidRPr="002621D7">
        <w:rPr>
          <w:sz w:val="26"/>
          <w:szCs w:val="26"/>
        </w:rPr>
        <w:t>д</w:t>
      </w:r>
      <w:proofErr w:type="spellEnd"/>
      <w:r w:rsidRPr="002621D7">
        <w:rPr>
          <w:sz w:val="26"/>
          <w:szCs w:val="26"/>
        </w:rPr>
        <w:t xml:space="preserve"> Черногорск – ООО “Черногорская угольная компания”. Затем граница проходит в юго-западном направлении (8 км</w:t>
      </w:r>
      <w:proofErr w:type="gramStart"/>
      <w:r w:rsidRPr="002621D7">
        <w:rPr>
          <w:sz w:val="26"/>
          <w:szCs w:val="26"/>
        </w:rPr>
        <w:t xml:space="preserve"> )</w:t>
      </w:r>
      <w:proofErr w:type="gramEnd"/>
      <w:r w:rsidRPr="002621D7">
        <w:rPr>
          <w:sz w:val="26"/>
          <w:szCs w:val="26"/>
        </w:rPr>
        <w:t xml:space="preserve"> вдоль границ пахотных орошаемых полей, меняет направление на юго-восточное и выходит к Западной ветке Абаканской оросительной системы. Проходя по этой ветке в юго-восточном направлении, граница севернее села Солнечное выходит к каналу “</w:t>
      </w:r>
      <w:proofErr w:type="spellStart"/>
      <w:r w:rsidRPr="002621D7">
        <w:rPr>
          <w:sz w:val="26"/>
          <w:szCs w:val="26"/>
        </w:rPr>
        <w:t>Хатры</w:t>
      </w:r>
      <w:proofErr w:type="spellEnd"/>
      <w:r w:rsidRPr="002621D7">
        <w:rPr>
          <w:sz w:val="26"/>
          <w:szCs w:val="26"/>
        </w:rPr>
        <w:t xml:space="preserve">” и идет до Абаканского магистрального канала. </w:t>
      </w:r>
      <w:proofErr w:type="gramStart"/>
      <w:r w:rsidRPr="002621D7">
        <w:rPr>
          <w:sz w:val="26"/>
          <w:szCs w:val="26"/>
        </w:rPr>
        <w:t xml:space="preserve">По Абаканскому магистральному каналу граница идет до </w:t>
      </w:r>
      <w:r w:rsidRPr="002621D7">
        <w:rPr>
          <w:sz w:val="26"/>
          <w:szCs w:val="26"/>
        </w:rPr>
        <w:lastRenderedPageBreak/>
        <w:t xml:space="preserve">железнодорожной остановки “Красное озеро”, далее – по автодороге Абакан – </w:t>
      </w:r>
      <w:proofErr w:type="spellStart"/>
      <w:r w:rsidRPr="002621D7">
        <w:rPr>
          <w:sz w:val="26"/>
          <w:szCs w:val="26"/>
        </w:rPr>
        <w:t>Чарков</w:t>
      </w:r>
      <w:proofErr w:type="spellEnd"/>
      <w:r w:rsidRPr="002621D7">
        <w:rPr>
          <w:sz w:val="26"/>
          <w:szCs w:val="26"/>
        </w:rPr>
        <w:t xml:space="preserve"> в северном направлении до границы военного полигона (1,7 км), меняет свое направление на западное и на протяжении 14 км идет по границе военного полигона.</w:t>
      </w:r>
      <w:proofErr w:type="gramEnd"/>
    </w:p>
    <w:p w:rsidR="006879BB" w:rsidRPr="002621D7" w:rsidRDefault="006879BB" w:rsidP="006879BB">
      <w:pPr>
        <w:ind w:firstLine="708"/>
        <w:jc w:val="both"/>
        <w:rPr>
          <w:sz w:val="26"/>
          <w:szCs w:val="26"/>
        </w:rPr>
      </w:pPr>
      <w:r w:rsidRPr="002621D7">
        <w:rPr>
          <w:sz w:val="26"/>
          <w:szCs w:val="26"/>
        </w:rPr>
        <w:t>Территория поселения представляет собой холмисто-увалистую равнину. Восточная часть землепользования с более спокойным рельефом, западная представлена межгорными увалами.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        </w:t>
      </w:r>
      <w:r w:rsidRPr="002621D7">
        <w:rPr>
          <w:sz w:val="26"/>
          <w:szCs w:val="26"/>
        </w:rPr>
        <w:tab/>
        <w:t>В целом рельеф на пахотных массивах позволяет применять сложные машины для возделывания сельскохозяйственных культур.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       </w:t>
      </w:r>
      <w:r w:rsidRPr="002621D7">
        <w:rPr>
          <w:sz w:val="26"/>
          <w:szCs w:val="26"/>
        </w:rPr>
        <w:tab/>
        <w:t>Почвообразующими породами на землепользовании служат продукты выветривания коренных пород, которые представлены элювиально-делювиальными породами.</w:t>
      </w:r>
    </w:p>
    <w:p w:rsidR="006879BB" w:rsidRPr="002621D7" w:rsidRDefault="006879BB" w:rsidP="006879BB">
      <w:pPr>
        <w:ind w:left="225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   </w:t>
      </w:r>
      <w:r w:rsidRPr="002621D7">
        <w:rPr>
          <w:sz w:val="26"/>
          <w:szCs w:val="26"/>
        </w:rPr>
        <w:tab/>
        <w:t xml:space="preserve">Основными почвенными группами являются: </w:t>
      </w:r>
    </w:p>
    <w:p w:rsidR="006879BB" w:rsidRPr="002621D7" w:rsidRDefault="006879BB" w:rsidP="006879BB">
      <w:pPr>
        <w:ind w:firstLine="708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темно-каштановые солонцеватые; </w:t>
      </w:r>
    </w:p>
    <w:p w:rsidR="006879BB" w:rsidRPr="002621D7" w:rsidRDefault="006879BB" w:rsidP="006879BB">
      <w:pPr>
        <w:ind w:firstLine="708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каштаново-солонцеватые; каштаново-карбонатные; </w:t>
      </w:r>
    </w:p>
    <w:p w:rsidR="006879BB" w:rsidRPr="002621D7" w:rsidRDefault="006879BB" w:rsidP="006879BB">
      <w:pPr>
        <w:ind w:firstLine="708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чернозем южный карбонатный; </w:t>
      </w:r>
    </w:p>
    <w:p w:rsidR="006879BB" w:rsidRPr="002621D7" w:rsidRDefault="006879BB" w:rsidP="006879BB">
      <w:pPr>
        <w:ind w:firstLine="708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чернозем южный </w:t>
      </w:r>
      <w:proofErr w:type="spellStart"/>
      <w:r w:rsidRPr="002621D7">
        <w:rPr>
          <w:sz w:val="26"/>
          <w:szCs w:val="26"/>
        </w:rPr>
        <w:t>слабо-гумусный</w:t>
      </w:r>
      <w:proofErr w:type="spellEnd"/>
      <w:r w:rsidRPr="002621D7">
        <w:rPr>
          <w:sz w:val="26"/>
          <w:szCs w:val="26"/>
        </w:rPr>
        <w:t xml:space="preserve">, </w:t>
      </w:r>
      <w:proofErr w:type="gramStart"/>
      <w:r w:rsidRPr="002621D7">
        <w:rPr>
          <w:sz w:val="26"/>
          <w:szCs w:val="26"/>
        </w:rPr>
        <w:t>сильно щебнистый</w:t>
      </w:r>
      <w:proofErr w:type="gramEnd"/>
      <w:r w:rsidRPr="002621D7">
        <w:rPr>
          <w:sz w:val="26"/>
          <w:szCs w:val="26"/>
        </w:rPr>
        <w:t>.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   </w:t>
      </w:r>
      <w:r w:rsidRPr="002621D7">
        <w:rPr>
          <w:sz w:val="26"/>
          <w:szCs w:val="26"/>
        </w:rPr>
        <w:tab/>
        <w:t xml:space="preserve">Небольшими пятнами встречаются солонцы, слаборазвитые щебнисты и другие почвы. </w:t>
      </w:r>
    </w:p>
    <w:p w:rsidR="006879BB" w:rsidRPr="002621D7" w:rsidRDefault="006879BB" w:rsidP="006879BB">
      <w:pPr>
        <w:ind w:left="225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   </w:t>
      </w:r>
      <w:r w:rsidRPr="002621D7">
        <w:rPr>
          <w:sz w:val="26"/>
          <w:szCs w:val="26"/>
        </w:rPr>
        <w:tab/>
        <w:t>Землепользование по растительным группировкам относится к степной зоне.</w:t>
      </w:r>
    </w:p>
    <w:p w:rsidR="006879BB" w:rsidRPr="002621D7" w:rsidRDefault="006879BB" w:rsidP="006879BB">
      <w:pPr>
        <w:ind w:firstLine="300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  </w:t>
      </w:r>
      <w:r w:rsidRPr="002621D7">
        <w:rPr>
          <w:sz w:val="26"/>
          <w:szCs w:val="26"/>
        </w:rPr>
        <w:tab/>
        <w:t>Гидрографическая сеть на территории поселения развита слабо. Только в северной части на границе с совхозом “</w:t>
      </w:r>
      <w:proofErr w:type="spellStart"/>
      <w:r w:rsidRPr="002621D7">
        <w:rPr>
          <w:sz w:val="26"/>
          <w:szCs w:val="26"/>
        </w:rPr>
        <w:t>Биджинский</w:t>
      </w:r>
      <w:proofErr w:type="spellEnd"/>
      <w:r w:rsidRPr="002621D7">
        <w:rPr>
          <w:sz w:val="26"/>
          <w:szCs w:val="26"/>
        </w:rPr>
        <w:t>” протекает ручей Карасук, который в летнее время пересыхает.</w:t>
      </w:r>
    </w:p>
    <w:p w:rsidR="006879BB" w:rsidRPr="002621D7" w:rsidRDefault="006879BB" w:rsidP="006879BB">
      <w:pPr>
        <w:ind w:firstLine="300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  </w:t>
      </w:r>
      <w:r w:rsidRPr="002621D7">
        <w:rPr>
          <w:sz w:val="26"/>
          <w:szCs w:val="26"/>
        </w:rPr>
        <w:tab/>
        <w:t>Кроме того, на территории поселения име</w:t>
      </w:r>
      <w:r>
        <w:rPr>
          <w:sz w:val="26"/>
          <w:szCs w:val="26"/>
        </w:rPr>
        <w:t>е</w:t>
      </w:r>
      <w:r w:rsidRPr="002621D7">
        <w:rPr>
          <w:sz w:val="26"/>
          <w:szCs w:val="26"/>
        </w:rPr>
        <w:t>тся озер</w:t>
      </w:r>
      <w:r>
        <w:rPr>
          <w:sz w:val="26"/>
          <w:szCs w:val="26"/>
        </w:rPr>
        <w:t>о</w:t>
      </w:r>
      <w:r w:rsidRPr="002621D7">
        <w:rPr>
          <w:sz w:val="26"/>
          <w:szCs w:val="26"/>
        </w:rPr>
        <w:t xml:space="preserve">. На первом отделении, на границе с Абаканским </w:t>
      </w:r>
      <w:proofErr w:type="spellStart"/>
      <w:r w:rsidRPr="002621D7">
        <w:rPr>
          <w:sz w:val="26"/>
          <w:szCs w:val="26"/>
        </w:rPr>
        <w:t>откормсовхозом</w:t>
      </w:r>
      <w:proofErr w:type="spellEnd"/>
      <w:r w:rsidRPr="002621D7">
        <w:rPr>
          <w:sz w:val="26"/>
          <w:szCs w:val="26"/>
        </w:rPr>
        <w:t>, находится озеро Красное, протяженностью 4,5 км</w:t>
      </w:r>
      <w:proofErr w:type="gramStart"/>
      <w:r w:rsidRPr="002621D7">
        <w:rPr>
          <w:sz w:val="26"/>
          <w:szCs w:val="26"/>
        </w:rPr>
        <w:t>.</w:t>
      </w:r>
      <w:proofErr w:type="gramEnd"/>
      <w:r w:rsidRPr="002621D7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площадью 566 га. </w:t>
      </w:r>
      <w:r w:rsidRPr="002621D7">
        <w:rPr>
          <w:sz w:val="26"/>
          <w:szCs w:val="26"/>
        </w:rPr>
        <w:t xml:space="preserve">Вода в нем солоноватая. На территории второго отделения их несколько, и все они пересыхают в летнее время, хозяйственного значения не имеют. </w:t>
      </w:r>
    </w:p>
    <w:p w:rsidR="006879BB" w:rsidRPr="002621D7" w:rsidRDefault="006879BB" w:rsidP="006879BB">
      <w:pPr>
        <w:ind w:left="-75" w:firstLine="783"/>
        <w:jc w:val="both"/>
        <w:rPr>
          <w:sz w:val="26"/>
          <w:szCs w:val="26"/>
        </w:rPr>
      </w:pPr>
      <w:r w:rsidRPr="00532C57">
        <w:rPr>
          <w:sz w:val="26"/>
          <w:szCs w:val="26"/>
        </w:rPr>
        <w:t>Автомобильная сеть поселения состоит из автодорог местного значения, разных типов покрытия. Протяженность автомобильных дорог, расположенных на территории поселения – 20,6 км</w:t>
      </w:r>
      <w:proofErr w:type="gramStart"/>
      <w:r w:rsidRPr="00532C57">
        <w:rPr>
          <w:sz w:val="26"/>
          <w:szCs w:val="26"/>
        </w:rPr>
        <w:t xml:space="preserve">., </w:t>
      </w:r>
      <w:proofErr w:type="gramEnd"/>
      <w:r w:rsidRPr="00532C57">
        <w:rPr>
          <w:sz w:val="26"/>
          <w:szCs w:val="26"/>
        </w:rPr>
        <w:t xml:space="preserve">в том числе с твердым покрытием – </w:t>
      </w:r>
      <w:r>
        <w:rPr>
          <w:sz w:val="26"/>
          <w:szCs w:val="26"/>
        </w:rPr>
        <w:t>17</w:t>
      </w:r>
      <w:r w:rsidRPr="00532C57">
        <w:rPr>
          <w:sz w:val="26"/>
          <w:szCs w:val="26"/>
        </w:rPr>
        <w:t xml:space="preserve"> км</w:t>
      </w:r>
      <w:r>
        <w:rPr>
          <w:sz w:val="26"/>
          <w:szCs w:val="26"/>
        </w:rPr>
        <w:t xml:space="preserve"> В тоже время доля протяженности автодорог общего пользования местного значения, не отвечающих нормативным требованиям, в общей протяженности автодорог общего пользования - 3,6 км</w:t>
      </w:r>
      <w:r w:rsidRPr="00B66F86">
        <w:rPr>
          <w:sz w:val="26"/>
          <w:szCs w:val="26"/>
        </w:rPr>
        <w:t>..  В целом поселение имеет достаточную обеспеченность внешними транспортными связями.</w:t>
      </w:r>
    </w:p>
    <w:p w:rsidR="006879BB" w:rsidRPr="00B66F86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ab/>
        <w:t xml:space="preserve">Климат на территории  поселения резко континентальный. По данным Хакасской метеостанции средняя многолетняя годовая температура воздуха 0,4 </w:t>
      </w:r>
      <w:r w:rsidRPr="00B66F86">
        <w:rPr>
          <w:sz w:val="26"/>
          <w:szCs w:val="26"/>
        </w:rPr>
        <w:t>градуса С. Наиболее теплым является июль, когда абсолютный максимум температуры воздуха достигает температуры +36 градусов С. Наиболее</w:t>
      </w:r>
      <w:r w:rsidRPr="002621D7">
        <w:rPr>
          <w:sz w:val="26"/>
          <w:szCs w:val="26"/>
        </w:rPr>
        <w:t xml:space="preserve"> холодным является январь, когда морозы </w:t>
      </w:r>
      <w:r w:rsidRPr="00B66F86">
        <w:rPr>
          <w:sz w:val="26"/>
          <w:szCs w:val="26"/>
        </w:rPr>
        <w:t xml:space="preserve">достигают –50 градусов </w:t>
      </w:r>
      <w:proofErr w:type="gramStart"/>
      <w:r w:rsidRPr="00B66F86">
        <w:rPr>
          <w:sz w:val="26"/>
          <w:szCs w:val="26"/>
        </w:rPr>
        <w:t>С</w:t>
      </w:r>
      <w:proofErr w:type="gramEnd"/>
      <w:r w:rsidRPr="00B66F86">
        <w:rPr>
          <w:sz w:val="26"/>
          <w:szCs w:val="26"/>
        </w:rPr>
        <w:t xml:space="preserve">, </w:t>
      </w:r>
      <w:proofErr w:type="gramStart"/>
      <w:r w:rsidRPr="00B66F86">
        <w:rPr>
          <w:sz w:val="26"/>
          <w:szCs w:val="26"/>
        </w:rPr>
        <w:t>при</w:t>
      </w:r>
      <w:proofErr w:type="gramEnd"/>
      <w:r w:rsidRPr="00B66F86">
        <w:rPr>
          <w:sz w:val="26"/>
          <w:szCs w:val="26"/>
        </w:rPr>
        <w:t xml:space="preserve"> среднемесячной температуре  воздуха –21,5 градусов С. </w:t>
      </w:r>
    </w:p>
    <w:p w:rsidR="006879BB" w:rsidRPr="002621D7" w:rsidRDefault="006879BB" w:rsidP="006879BB">
      <w:pPr>
        <w:ind w:firstLine="708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Среднее количество осадков составляет 347 мм. Наибольшее количество осадков выпадает летом -  221 мм. </w:t>
      </w:r>
    </w:p>
    <w:p w:rsidR="006879BB" w:rsidRPr="002621D7" w:rsidRDefault="006879BB" w:rsidP="006879BB">
      <w:pPr>
        <w:ind w:firstLine="708"/>
        <w:jc w:val="both"/>
        <w:rPr>
          <w:sz w:val="26"/>
          <w:szCs w:val="26"/>
        </w:rPr>
      </w:pPr>
      <w:r w:rsidRPr="002621D7">
        <w:rPr>
          <w:sz w:val="26"/>
          <w:szCs w:val="26"/>
        </w:rPr>
        <w:t>Резко континентальный  климат и территориальное расположение поселения способствуют частому передвижению воздуха. По данным Хакасской метеостанции на территории поселения безветренные дни составляют 29 %. В остальные дни дуют ветры равной скорости и направлений при среднегодовой скорости  2 – 6 м/</w:t>
      </w:r>
      <w:proofErr w:type="gramStart"/>
      <w:r w:rsidRPr="002621D7">
        <w:rPr>
          <w:sz w:val="26"/>
          <w:szCs w:val="26"/>
        </w:rPr>
        <w:t>с</w:t>
      </w:r>
      <w:proofErr w:type="gramEnd"/>
      <w:r w:rsidRPr="002621D7">
        <w:rPr>
          <w:sz w:val="26"/>
          <w:szCs w:val="26"/>
        </w:rPr>
        <w:t xml:space="preserve">.   </w:t>
      </w:r>
    </w:p>
    <w:p w:rsidR="006879BB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lastRenderedPageBreak/>
        <w:tab/>
      </w:r>
    </w:p>
    <w:p w:rsidR="006879BB" w:rsidRDefault="006879BB" w:rsidP="006879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Качество жизни населения является наиболее важной социальной категорией, которая характеризует структуру потребности людей и возможности их удовлетворения.</w:t>
      </w:r>
    </w:p>
    <w:p w:rsidR="006879BB" w:rsidRPr="00B66F86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По состоянию на 01 января 2017 года численность постоянного населения в поселении составила  </w:t>
      </w:r>
      <w:r>
        <w:rPr>
          <w:sz w:val="26"/>
          <w:szCs w:val="26"/>
        </w:rPr>
        <w:t>2218</w:t>
      </w:r>
      <w:r w:rsidRPr="002621D7">
        <w:rPr>
          <w:sz w:val="26"/>
          <w:szCs w:val="26"/>
        </w:rPr>
        <w:t xml:space="preserve"> человек.  </w:t>
      </w:r>
      <w:r w:rsidRPr="00B66F86">
        <w:rPr>
          <w:sz w:val="26"/>
          <w:szCs w:val="26"/>
        </w:rPr>
        <w:t xml:space="preserve">Из них 1085 человек жители с. </w:t>
      </w:r>
      <w:proofErr w:type="gramStart"/>
      <w:r w:rsidRPr="00B66F86">
        <w:rPr>
          <w:sz w:val="26"/>
          <w:szCs w:val="26"/>
        </w:rPr>
        <w:t>Солнечное</w:t>
      </w:r>
      <w:proofErr w:type="gramEnd"/>
      <w:r w:rsidRPr="00B66F86">
        <w:rPr>
          <w:sz w:val="26"/>
          <w:szCs w:val="26"/>
        </w:rPr>
        <w:t>,791 человек жители с. Красноозерное, 342человек жители д. Курганная.</w:t>
      </w:r>
      <w:r w:rsidRPr="00B66F86">
        <w:rPr>
          <w:sz w:val="26"/>
          <w:szCs w:val="26"/>
        </w:rPr>
        <w:tab/>
      </w:r>
    </w:p>
    <w:p w:rsidR="006879BB" w:rsidRDefault="006879BB" w:rsidP="006879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2621D7">
        <w:rPr>
          <w:sz w:val="26"/>
          <w:szCs w:val="26"/>
        </w:rPr>
        <w:t xml:space="preserve"> 2016 году численность постоянного населения относительно 2014 года возросла на 2</w:t>
      </w:r>
      <w:r>
        <w:rPr>
          <w:sz w:val="26"/>
          <w:szCs w:val="26"/>
        </w:rPr>
        <w:t>0</w:t>
      </w:r>
      <w:r w:rsidRPr="002621D7">
        <w:rPr>
          <w:sz w:val="26"/>
          <w:szCs w:val="26"/>
        </w:rPr>
        <w:t xml:space="preserve"> человек, относительно 2015 года </w:t>
      </w:r>
      <w:r>
        <w:rPr>
          <w:sz w:val="26"/>
          <w:szCs w:val="26"/>
        </w:rPr>
        <w:t xml:space="preserve">всего </w:t>
      </w:r>
      <w:r w:rsidRPr="002621D7">
        <w:rPr>
          <w:sz w:val="26"/>
          <w:szCs w:val="26"/>
        </w:rPr>
        <w:t xml:space="preserve">на </w:t>
      </w:r>
      <w:r>
        <w:rPr>
          <w:sz w:val="26"/>
          <w:szCs w:val="26"/>
        </w:rPr>
        <w:t>7</w:t>
      </w:r>
      <w:r w:rsidRPr="002621D7">
        <w:rPr>
          <w:sz w:val="26"/>
          <w:szCs w:val="26"/>
        </w:rPr>
        <w:t xml:space="preserve"> человек. Рост численности населения обусловлен естественным приростом населения.  </w:t>
      </w:r>
    </w:p>
    <w:p w:rsidR="006879BB" w:rsidRPr="002621D7" w:rsidRDefault="006879BB" w:rsidP="006879BB">
      <w:pPr>
        <w:ind w:firstLine="708"/>
        <w:jc w:val="both"/>
        <w:rPr>
          <w:sz w:val="26"/>
          <w:szCs w:val="26"/>
        </w:rPr>
      </w:pPr>
    </w:p>
    <w:p w:rsidR="006879BB" w:rsidRDefault="006879BB" w:rsidP="006879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21D7">
        <w:rPr>
          <w:sz w:val="26"/>
          <w:szCs w:val="26"/>
        </w:rPr>
        <w:t>Динамика демографических показателей  представлена в таблице</w:t>
      </w:r>
      <w:proofErr w:type="gramStart"/>
      <w:r>
        <w:rPr>
          <w:sz w:val="26"/>
          <w:szCs w:val="26"/>
        </w:rPr>
        <w:t>1</w:t>
      </w:r>
      <w:proofErr w:type="gramEnd"/>
      <w:r w:rsidRPr="002621D7">
        <w:rPr>
          <w:sz w:val="26"/>
          <w:szCs w:val="26"/>
        </w:rPr>
        <w:t>:</w:t>
      </w:r>
    </w:p>
    <w:p w:rsidR="006879BB" w:rsidRPr="002621D7" w:rsidRDefault="006879BB" w:rsidP="006879BB">
      <w:pPr>
        <w:autoSpaceDE w:val="0"/>
        <w:autoSpaceDN w:val="0"/>
        <w:adjustRightInd w:val="0"/>
        <w:ind w:left="7079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Таблица 1.</w:t>
      </w:r>
    </w:p>
    <w:tbl>
      <w:tblPr>
        <w:tblStyle w:val="a5"/>
        <w:tblW w:w="9606" w:type="dxa"/>
        <w:tblLook w:val="04A0"/>
      </w:tblPr>
      <w:tblGrid>
        <w:gridCol w:w="4077"/>
        <w:gridCol w:w="1134"/>
        <w:gridCol w:w="1418"/>
        <w:gridCol w:w="1417"/>
        <w:gridCol w:w="1560"/>
      </w:tblGrid>
      <w:tr w:rsidR="006879BB" w:rsidRPr="002621D7" w:rsidTr="00C57510">
        <w:tc>
          <w:tcPr>
            <w:tcW w:w="407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 xml:space="preserve">Ед. </w:t>
            </w:r>
            <w:proofErr w:type="spellStart"/>
            <w:r w:rsidRPr="002621D7">
              <w:rPr>
                <w:sz w:val="26"/>
                <w:szCs w:val="26"/>
              </w:rPr>
              <w:t>изм</w:t>
            </w:r>
            <w:proofErr w:type="spellEnd"/>
            <w:r w:rsidRPr="002621D7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2014 г.</w:t>
            </w:r>
          </w:p>
        </w:tc>
        <w:tc>
          <w:tcPr>
            <w:tcW w:w="141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2015 г.</w:t>
            </w:r>
          </w:p>
        </w:tc>
        <w:tc>
          <w:tcPr>
            <w:tcW w:w="1560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2016 г.</w:t>
            </w:r>
          </w:p>
        </w:tc>
      </w:tr>
      <w:tr w:rsidR="006879BB" w:rsidRPr="002621D7" w:rsidTr="00C57510">
        <w:tc>
          <w:tcPr>
            <w:tcW w:w="407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2621D7">
              <w:rPr>
                <w:sz w:val="26"/>
                <w:szCs w:val="26"/>
              </w:rPr>
              <w:t>родившихся</w:t>
            </w:r>
            <w:proofErr w:type="gramEnd"/>
          </w:p>
        </w:tc>
        <w:tc>
          <w:tcPr>
            <w:tcW w:w="1134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35</w:t>
            </w:r>
          </w:p>
        </w:tc>
      </w:tr>
      <w:tr w:rsidR="006879BB" w:rsidRPr="002621D7" w:rsidTr="00C57510">
        <w:tc>
          <w:tcPr>
            <w:tcW w:w="407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2621D7">
              <w:rPr>
                <w:sz w:val="26"/>
                <w:szCs w:val="26"/>
              </w:rPr>
              <w:t>умерших</w:t>
            </w:r>
            <w:proofErr w:type="gramEnd"/>
          </w:p>
        </w:tc>
        <w:tc>
          <w:tcPr>
            <w:tcW w:w="1134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22</w:t>
            </w:r>
          </w:p>
        </w:tc>
        <w:tc>
          <w:tcPr>
            <w:tcW w:w="1560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</w:tr>
      <w:tr w:rsidR="006879BB" w:rsidRPr="002621D7" w:rsidTr="00C57510">
        <w:tc>
          <w:tcPr>
            <w:tcW w:w="407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 xml:space="preserve">Естественный прирост +,  убыль </w:t>
            </w:r>
          </w:p>
          <w:p w:rsidR="006879BB" w:rsidRPr="002621D7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 xml:space="preserve"> (-) населения</w:t>
            </w:r>
          </w:p>
        </w:tc>
        <w:tc>
          <w:tcPr>
            <w:tcW w:w="1134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879BB" w:rsidRPr="002621D7" w:rsidTr="00C57510">
        <w:tc>
          <w:tcPr>
            <w:tcW w:w="407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2621D7">
              <w:rPr>
                <w:sz w:val="26"/>
                <w:szCs w:val="26"/>
              </w:rPr>
              <w:t>прибывших</w:t>
            </w:r>
            <w:proofErr w:type="gramEnd"/>
          </w:p>
        </w:tc>
        <w:tc>
          <w:tcPr>
            <w:tcW w:w="1134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58</w:t>
            </w:r>
          </w:p>
        </w:tc>
        <w:tc>
          <w:tcPr>
            <w:tcW w:w="141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0</w:t>
            </w:r>
          </w:p>
        </w:tc>
      </w:tr>
      <w:tr w:rsidR="006879BB" w:rsidRPr="002621D7" w:rsidTr="00C57510">
        <w:tc>
          <w:tcPr>
            <w:tcW w:w="407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2621D7">
              <w:rPr>
                <w:sz w:val="26"/>
                <w:szCs w:val="26"/>
              </w:rPr>
              <w:t>выбывших</w:t>
            </w:r>
            <w:proofErr w:type="gramEnd"/>
          </w:p>
        </w:tc>
        <w:tc>
          <w:tcPr>
            <w:tcW w:w="1134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79</w:t>
            </w:r>
          </w:p>
        </w:tc>
        <w:tc>
          <w:tcPr>
            <w:tcW w:w="141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0</w:t>
            </w:r>
          </w:p>
        </w:tc>
      </w:tr>
      <w:tr w:rsidR="006879BB" w:rsidRPr="002621D7" w:rsidTr="00C57510">
        <w:tc>
          <w:tcPr>
            <w:tcW w:w="407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Миграционный прирост</w:t>
            </w:r>
            <w:proofErr w:type="gramStart"/>
            <w:r w:rsidRPr="002621D7">
              <w:rPr>
                <w:sz w:val="26"/>
                <w:szCs w:val="26"/>
              </w:rPr>
              <w:t xml:space="preserve"> (+), </w:t>
            </w:r>
            <w:proofErr w:type="gramEnd"/>
            <w:r w:rsidRPr="002621D7">
              <w:rPr>
                <w:sz w:val="26"/>
                <w:szCs w:val="26"/>
              </w:rPr>
              <w:t>убыль (-)</w:t>
            </w:r>
          </w:p>
        </w:tc>
        <w:tc>
          <w:tcPr>
            <w:tcW w:w="1134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-21</w:t>
            </w:r>
          </w:p>
        </w:tc>
        <w:tc>
          <w:tcPr>
            <w:tcW w:w="1417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879BB" w:rsidRPr="002621D7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1D7">
              <w:rPr>
                <w:sz w:val="26"/>
                <w:szCs w:val="26"/>
              </w:rPr>
              <w:t>0</w:t>
            </w:r>
          </w:p>
        </w:tc>
      </w:tr>
    </w:tbl>
    <w:p w:rsidR="006879BB" w:rsidRPr="002621D7" w:rsidRDefault="006879BB" w:rsidP="006879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79BB" w:rsidRDefault="006879BB" w:rsidP="006879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видно из приведенных данных при естественном приросте населения в Солнечном сельсовете наблюдается отрицательная динамика естественного прироста. </w:t>
      </w:r>
    </w:p>
    <w:p w:rsidR="006879BB" w:rsidRPr="002621D7" w:rsidRDefault="006879BB" w:rsidP="006879BB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В</w:t>
      </w:r>
      <w:r w:rsidRPr="002621D7">
        <w:rPr>
          <w:sz w:val="26"/>
          <w:szCs w:val="26"/>
        </w:rPr>
        <w:t xml:space="preserve"> соответствии с Генеральным планом поселения предполагается стабилизация численности населения с учетом складывающихся процессов формирования населения и специфики  развития поселения</w:t>
      </w:r>
      <w:r w:rsidRPr="002621D7">
        <w:rPr>
          <w:color w:val="FF0000"/>
          <w:sz w:val="26"/>
          <w:szCs w:val="26"/>
        </w:rPr>
        <w:t>.</w:t>
      </w:r>
    </w:p>
    <w:p w:rsidR="006879BB" w:rsidRDefault="006879BB" w:rsidP="006879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Расчетные данные, полученные в результате прогнозных расчетов численности населения поселения,  приведены в таблице 2:</w:t>
      </w:r>
    </w:p>
    <w:p w:rsidR="006879BB" w:rsidRDefault="006879BB" w:rsidP="006879BB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2.</w:t>
      </w:r>
    </w:p>
    <w:p w:rsidR="006879BB" w:rsidRDefault="006879BB" w:rsidP="006879BB">
      <w:pPr>
        <w:ind w:left="7080" w:firstLine="708"/>
        <w:jc w:val="both"/>
        <w:rPr>
          <w:sz w:val="26"/>
          <w:szCs w:val="26"/>
        </w:rPr>
      </w:pPr>
    </w:p>
    <w:tbl>
      <w:tblPr>
        <w:tblStyle w:val="a5"/>
        <w:tblW w:w="5252" w:type="pct"/>
        <w:tblLayout w:type="fixed"/>
        <w:tblLook w:val="01E0"/>
      </w:tblPr>
      <w:tblGrid>
        <w:gridCol w:w="556"/>
        <w:gridCol w:w="1576"/>
        <w:gridCol w:w="911"/>
        <w:gridCol w:w="788"/>
        <w:gridCol w:w="848"/>
        <w:gridCol w:w="708"/>
        <w:gridCol w:w="850"/>
        <w:gridCol w:w="710"/>
        <w:gridCol w:w="850"/>
        <w:gridCol w:w="993"/>
        <w:gridCol w:w="1263"/>
      </w:tblGrid>
      <w:tr w:rsidR="006879BB" w:rsidRPr="00170769" w:rsidTr="00C57510">
        <w:trPr>
          <w:trHeight w:val="534"/>
        </w:trPr>
        <w:tc>
          <w:tcPr>
            <w:tcW w:w="276" w:type="pct"/>
            <w:vMerge w:val="restar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7076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70769">
              <w:rPr>
                <w:sz w:val="26"/>
                <w:szCs w:val="26"/>
              </w:rPr>
              <w:t>/</w:t>
            </w:r>
            <w:proofErr w:type="spellStart"/>
            <w:r w:rsidRPr="0017076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84" w:type="pct"/>
            <w:vMerge w:val="restar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940" w:type="pct"/>
            <w:gridSpan w:val="9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Численность населения, человек</w:t>
            </w:r>
          </w:p>
        </w:tc>
      </w:tr>
      <w:tr w:rsidR="006879BB" w:rsidRPr="00170769" w:rsidTr="00C57510">
        <w:trPr>
          <w:trHeight w:val="1134"/>
        </w:trPr>
        <w:tc>
          <w:tcPr>
            <w:tcW w:w="276" w:type="pct"/>
            <w:vMerge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pct"/>
            <w:vMerge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textDirection w:val="btLr"/>
          </w:tcPr>
          <w:p w:rsidR="006879BB" w:rsidRPr="00170769" w:rsidRDefault="006879BB" w:rsidP="00C57510">
            <w:pPr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2010г.</w:t>
            </w:r>
          </w:p>
        </w:tc>
        <w:tc>
          <w:tcPr>
            <w:tcW w:w="392" w:type="pct"/>
            <w:textDirection w:val="btLr"/>
          </w:tcPr>
          <w:p w:rsidR="006879BB" w:rsidRPr="00170769" w:rsidRDefault="006879BB" w:rsidP="00C57510">
            <w:pPr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2011 г.</w:t>
            </w:r>
          </w:p>
        </w:tc>
        <w:tc>
          <w:tcPr>
            <w:tcW w:w="422" w:type="pct"/>
            <w:textDirection w:val="btLr"/>
          </w:tcPr>
          <w:p w:rsidR="006879BB" w:rsidRPr="00170769" w:rsidRDefault="006879BB" w:rsidP="00C57510">
            <w:pPr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2012 г.</w:t>
            </w:r>
          </w:p>
        </w:tc>
        <w:tc>
          <w:tcPr>
            <w:tcW w:w="352" w:type="pct"/>
            <w:textDirection w:val="btLr"/>
          </w:tcPr>
          <w:p w:rsidR="006879BB" w:rsidRPr="00170769" w:rsidRDefault="006879BB" w:rsidP="00C57510">
            <w:pPr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2013 г.</w:t>
            </w:r>
          </w:p>
        </w:tc>
        <w:tc>
          <w:tcPr>
            <w:tcW w:w="423" w:type="pct"/>
            <w:textDirection w:val="btLr"/>
          </w:tcPr>
          <w:p w:rsidR="006879BB" w:rsidRPr="00170769" w:rsidRDefault="006879BB" w:rsidP="00C57510">
            <w:pPr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2014 г.</w:t>
            </w:r>
          </w:p>
        </w:tc>
        <w:tc>
          <w:tcPr>
            <w:tcW w:w="353" w:type="pct"/>
            <w:textDirection w:val="btLr"/>
          </w:tcPr>
          <w:p w:rsidR="006879BB" w:rsidRPr="00170769" w:rsidRDefault="006879BB" w:rsidP="00C57510">
            <w:pPr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2015 г.</w:t>
            </w:r>
          </w:p>
        </w:tc>
        <w:tc>
          <w:tcPr>
            <w:tcW w:w="423" w:type="pct"/>
            <w:textDirection w:val="btLr"/>
          </w:tcPr>
          <w:p w:rsidR="006879BB" w:rsidRPr="00170769" w:rsidRDefault="006879BB" w:rsidP="00C57510">
            <w:pPr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2016г.</w:t>
            </w:r>
          </w:p>
        </w:tc>
        <w:tc>
          <w:tcPr>
            <w:tcW w:w="494" w:type="pct"/>
          </w:tcPr>
          <w:p w:rsidR="006879BB" w:rsidRPr="00170769" w:rsidRDefault="006879BB" w:rsidP="00C57510">
            <w:pPr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2021 г.</w:t>
            </w:r>
            <w:r w:rsidRPr="00170769">
              <w:rPr>
                <w:sz w:val="26"/>
                <w:szCs w:val="26"/>
              </w:rPr>
              <w:br/>
              <w:t>(</w:t>
            </w:r>
            <w:r w:rsidRPr="00170769">
              <w:rPr>
                <w:sz w:val="26"/>
                <w:szCs w:val="26"/>
                <w:lang w:val="en-US"/>
              </w:rPr>
              <w:t>I</w:t>
            </w:r>
            <w:r w:rsidRPr="00170769">
              <w:rPr>
                <w:sz w:val="26"/>
                <w:szCs w:val="26"/>
              </w:rPr>
              <w:t>-</w:t>
            </w:r>
            <w:proofErr w:type="spellStart"/>
            <w:r w:rsidRPr="00170769">
              <w:rPr>
                <w:sz w:val="26"/>
                <w:szCs w:val="26"/>
              </w:rPr>
              <w:t>ая</w:t>
            </w:r>
            <w:proofErr w:type="spellEnd"/>
            <w:r w:rsidRPr="00170769">
              <w:rPr>
                <w:sz w:val="26"/>
                <w:szCs w:val="26"/>
              </w:rPr>
              <w:t xml:space="preserve"> очередь)</w:t>
            </w:r>
          </w:p>
        </w:tc>
        <w:tc>
          <w:tcPr>
            <w:tcW w:w="628" w:type="pct"/>
          </w:tcPr>
          <w:p w:rsidR="006879BB" w:rsidRPr="00170769" w:rsidRDefault="006879BB" w:rsidP="00C57510">
            <w:pPr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2031 г. (расчетный срок)</w:t>
            </w:r>
          </w:p>
        </w:tc>
      </w:tr>
      <w:tr w:rsidR="006879BB" w:rsidRPr="00170769" w:rsidTr="00C57510">
        <w:trPr>
          <w:trHeight w:hRule="exact" w:val="466"/>
        </w:trPr>
        <w:tc>
          <w:tcPr>
            <w:tcW w:w="276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1</w:t>
            </w:r>
          </w:p>
        </w:tc>
        <w:tc>
          <w:tcPr>
            <w:tcW w:w="784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2</w:t>
            </w:r>
          </w:p>
        </w:tc>
        <w:tc>
          <w:tcPr>
            <w:tcW w:w="453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3</w:t>
            </w:r>
          </w:p>
        </w:tc>
        <w:tc>
          <w:tcPr>
            <w:tcW w:w="392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4</w:t>
            </w:r>
          </w:p>
        </w:tc>
        <w:tc>
          <w:tcPr>
            <w:tcW w:w="422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5</w:t>
            </w:r>
          </w:p>
        </w:tc>
        <w:tc>
          <w:tcPr>
            <w:tcW w:w="352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6</w:t>
            </w:r>
          </w:p>
        </w:tc>
        <w:tc>
          <w:tcPr>
            <w:tcW w:w="423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7</w:t>
            </w:r>
          </w:p>
        </w:tc>
        <w:tc>
          <w:tcPr>
            <w:tcW w:w="353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8</w:t>
            </w:r>
          </w:p>
        </w:tc>
        <w:tc>
          <w:tcPr>
            <w:tcW w:w="423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9</w:t>
            </w:r>
          </w:p>
        </w:tc>
        <w:tc>
          <w:tcPr>
            <w:tcW w:w="494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10</w:t>
            </w:r>
          </w:p>
        </w:tc>
        <w:tc>
          <w:tcPr>
            <w:tcW w:w="628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11</w:t>
            </w:r>
          </w:p>
        </w:tc>
      </w:tr>
      <w:tr w:rsidR="006879BB" w:rsidRPr="00170769" w:rsidTr="00C57510">
        <w:trPr>
          <w:trHeight w:val="503"/>
        </w:trPr>
        <w:tc>
          <w:tcPr>
            <w:tcW w:w="276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1</w:t>
            </w:r>
          </w:p>
        </w:tc>
        <w:tc>
          <w:tcPr>
            <w:tcW w:w="784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с</w:t>
            </w:r>
            <w:proofErr w:type="gramStart"/>
            <w:r w:rsidRPr="00170769">
              <w:rPr>
                <w:sz w:val="26"/>
                <w:szCs w:val="26"/>
              </w:rPr>
              <w:t>.С</w:t>
            </w:r>
            <w:proofErr w:type="gramEnd"/>
            <w:r w:rsidRPr="00170769">
              <w:rPr>
                <w:sz w:val="26"/>
                <w:szCs w:val="26"/>
              </w:rPr>
              <w:t>олнечное</w:t>
            </w:r>
          </w:p>
        </w:tc>
        <w:tc>
          <w:tcPr>
            <w:tcW w:w="453" w:type="pct"/>
          </w:tcPr>
          <w:p w:rsidR="006879BB" w:rsidRPr="00170769" w:rsidRDefault="006879BB" w:rsidP="00C57510">
            <w:pPr>
              <w:jc w:val="both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1121</w:t>
            </w:r>
          </w:p>
        </w:tc>
        <w:tc>
          <w:tcPr>
            <w:tcW w:w="392" w:type="pct"/>
          </w:tcPr>
          <w:p w:rsidR="006879BB" w:rsidRPr="00170769" w:rsidRDefault="006879BB" w:rsidP="00C57510">
            <w:pPr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1118</w:t>
            </w:r>
          </w:p>
        </w:tc>
        <w:tc>
          <w:tcPr>
            <w:tcW w:w="422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1151</w:t>
            </w:r>
          </w:p>
        </w:tc>
        <w:tc>
          <w:tcPr>
            <w:tcW w:w="352" w:type="pct"/>
          </w:tcPr>
          <w:p w:rsidR="006879BB" w:rsidRPr="00170769" w:rsidRDefault="006879BB" w:rsidP="00C57510">
            <w:pPr>
              <w:jc w:val="both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1121</w:t>
            </w:r>
          </w:p>
        </w:tc>
        <w:tc>
          <w:tcPr>
            <w:tcW w:w="42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1188</w:t>
            </w:r>
          </w:p>
        </w:tc>
        <w:tc>
          <w:tcPr>
            <w:tcW w:w="35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1151</w:t>
            </w:r>
          </w:p>
        </w:tc>
        <w:tc>
          <w:tcPr>
            <w:tcW w:w="42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1085</w:t>
            </w:r>
          </w:p>
        </w:tc>
        <w:tc>
          <w:tcPr>
            <w:tcW w:w="494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1313</w:t>
            </w:r>
          </w:p>
        </w:tc>
        <w:tc>
          <w:tcPr>
            <w:tcW w:w="628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1499</w:t>
            </w:r>
          </w:p>
        </w:tc>
      </w:tr>
      <w:tr w:rsidR="006879BB" w:rsidRPr="00170769" w:rsidTr="00C57510">
        <w:trPr>
          <w:trHeight w:val="503"/>
        </w:trPr>
        <w:tc>
          <w:tcPr>
            <w:tcW w:w="276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2</w:t>
            </w:r>
          </w:p>
        </w:tc>
        <w:tc>
          <w:tcPr>
            <w:tcW w:w="784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proofErr w:type="spellStart"/>
            <w:r w:rsidRPr="00170769">
              <w:rPr>
                <w:sz w:val="26"/>
                <w:szCs w:val="26"/>
              </w:rPr>
              <w:t>с</w:t>
            </w:r>
            <w:proofErr w:type="gramStart"/>
            <w:r w:rsidRPr="00170769">
              <w:rPr>
                <w:sz w:val="26"/>
                <w:szCs w:val="26"/>
              </w:rPr>
              <w:t>.К</w:t>
            </w:r>
            <w:proofErr w:type="gramEnd"/>
            <w:r w:rsidRPr="00170769">
              <w:rPr>
                <w:sz w:val="26"/>
                <w:szCs w:val="26"/>
              </w:rPr>
              <w:t>расноозерное</w:t>
            </w:r>
            <w:proofErr w:type="spellEnd"/>
          </w:p>
        </w:tc>
        <w:tc>
          <w:tcPr>
            <w:tcW w:w="453" w:type="pct"/>
          </w:tcPr>
          <w:p w:rsidR="006879BB" w:rsidRPr="00170769" w:rsidRDefault="006879BB" w:rsidP="00C57510">
            <w:pPr>
              <w:jc w:val="both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611</w:t>
            </w:r>
          </w:p>
        </w:tc>
        <w:tc>
          <w:tcPr>
            <w:tcW w:w="392" w:type="pct"/>
          </w:tcPr>
          <w:p w:rsidR="006879BB" w:rsidRPr="00170769" w:rsidRDefault="006879BB" w:rsidP="00C57510">
            <w:pPr>
              <w:jc w:val="both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677</w:t>
            </w:r>
          </w:p>
        </w:tc>
        <w:tc>
          <w:tcPr>
            <w:tcW w:w="422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634</w:t>
            </w:r>
          </w:p>
        </w:tc>
        <w:tc>
          <w:tcPr>
            <w:tcW w:w="352" w:type="pct"/>
          </w:tcPr>
          <w:p w:rsidR="006879BB" w:rsidRPr="00170769" w:rsidRDefault="006879BB" w:rsidP="00C57510">
            <w:pPr>
              <w:jc w:val="both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611</w:t>
            </w:r>
          </w:p>
        </w:tc>
        <w:tc>
          <w:tcPr>
            <w:tcW w:w="42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684</w:t>
            </w:r>
          </w:p>
        </w:tc>
        <w:tc>
          <w:tcPr>
            <w:tcW w:w="35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634</w:t>
            </w:r>
          </w:p>
        </w:tc>
        <w:tc>
          <w:tcPr>
            <w:tcW w:w="42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791</w:t>
            </w:r>
          </w:p>
        </w:tc>
        <w:tc>
          <w:tcPr>
            <w:tcW w:w="494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723</w:t>
            </w:r>
          </w:p>
        </w:tc>
        <w:tc>
          <w:tcPr>
            <w:tcW w:w="628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826</w:t>
            </w:r>
          </w:p>
        </w:tc>
      </w:tr>
      <w:tr w:rsidR="006879BB" w:rsidRPr="00170769" w:rsidTr="00C57510">
        <w:trPr>
          <w:trHeight w:val="503"/>
        </w:trPr>
        <w:tc>
          <w:tcPr>
            <w:tcW w:w="276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3</w:t>
            </w:r>
          </w:p>
        </w:tc>
        <w:tc>
          <w:tcPr>
            <w:tcW w:w="784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д.Курганная</w:t>
            </w:r>
          </w:p>
        </w:tc>
        <w:tc>
          <w:tcPr>
            <w:tcW w:w="453" w:type="pct"/>
          </w:tcPr>
          <w:p w:rsidR="006879BB" w:rsidRPr="00170769" w:rsidRDefault="006879BB" w:rsidP="00C57510">
            <w:pPr>
              <w:jc w:val="both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334</w:t>
            </w:r>
          </w:p>
        </w:tc>
        <w:tc>
          <w:tcPr>
            <w:tcW w:w="392" w:type="pct"/>
          </w:tcPr>
          <w:p w:rsidR="006879BB" w:rsidRPr="00170769" w:rsidRDefault="006879BB" w:rsidP="00C57510">
            <w:pPr>
              <w:jc w:val="both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363</w:t>
            </w:r>
          </w:p>
        </w:tc>
        <w:tc>
          <w:tcPr>
            <w:tcW w:w="422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339</w:t>
            </w:r>
          </w:p>
        </w:tc>
        <w:tc>
          <w:tcPr>
            <w:tcW w:w="352" w:type="pct"/>
          </w:tcPr>
          <w:p w:rsidR="006879BB" w:rsidRPr="00170769" w:rsidRDefault="006879BB" w:rsidP="00C57510">
            <w:pPr>
              <w:jc w:val="both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334</w:t>
            </w:r>
          </w:p>
        </w:tc>
        <w:tc>
          <w:tcPr>
            <w:tcW w:w="42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326</w:t>
            </w:r>
          </w:p>
        </w:tc>
        <w:tc>
          <w:tcPr>
            <w:tcW w:w="35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339</w:t>
            </w:r>
          </w:p>
        </w:tc>
        <w:tc>
          <w:tcPr>
            <w:tcW w:w="42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342</w:t>
            </w:r>
          </w:p>
        </w:tc>
        <w:tc>
          <w:tcPr>
            <w:tcW w:w="494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387</w:t>
            </w:r>
          </w:p>
        </w:tc>
        <w:tc>
          <w:tcPr>
            <w:tcW w:w="628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442</w:t>
            </w:r>
          </w:p>
        </w:tc>
      </w:tr>
      <w:tr w:rsidR="006879BB" w:rsidRPr="00170769" w:rsidTr="00C57510">
        <w:trPr>
          <w:trHeight w:val="503"/>
        </w:trPr>
        <w:tc>
          <w:tcPr>
            <w:tcW w:w="276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4</w:t>
            </w:r>
          </w:p>
        </w:tc>
        <w:tc>
          <w:tcPr>
            <w:tcW w:w="784" w:type="pct"/>
          </w:tcPr>
          <w:p w:rsidR="006879BB" w:rsidRPr="00170769" w:rsidRDefault="006879BB" w:rsidP="00C57510">
            <w:pPr>
              <w:jc w:val="center"/>
              <w:rPr>
                <w:sz w:val="26"/>
                <w:szCs w:val="26"/>
              </w:rPr>
            </w:pPr>
            <w:r w:rsidRPr="00170769">
              <w:rPr>
                <w:sz w:val="26"/>
                <w:szCs w:val="26"/>
              </w:rPr>
              <w:t>Итого</w:t>
            </w:r>
          </w:p>
        </w:tc>
        <w:tc>
          <w:tcPr>
            <w:tcW w:w="453" w:type="pct"/>
          </w:tcPr>
          <w:p w:rsidR="006879BB" w:rsidRPr="00170769" w:rsidRDefault="006879BB" w:rsidP="00C57510">
            <w:pPr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2066</w:t>
            </w:r>
          </w:p>
        </w:tc>
        <w:tc>
          <w:tcPr>
            <w:tcW w:w="392" w:type="pct"/>
          </w:tcPr>
          <w:p w:rsidR="006879BB" w:rsidRPr="00170769" w:rsidRDefault="006879BB" w:rsidP="00C57510">
            <w:pPr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2158</w:t>
            </w:r>
          </w:p>
        </w:tc>
        <w:tc>
          <w:tcPr>
            <w:tcW w:w="422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2124</w:t>
            </w:r>
          </w:p>
        </w:tc>
        <w:tc>
          <w:tcPr>
            <w:tcW w:w="352" w:type="pct"/>
          </w:tcPr>
          <w:p w:rsidR="006879BB" w:rsidRPr="00170769" w:rsidRDefault="006879BB" w:rsidP="00C57510">
            <w:pPr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2066</w:t>
            </w:r>
          </w:p>
        </w:tc>
        <w:tc>
          <w:tcPr>
            <w:tcW w:w="42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2198</w:t>
            </w:r>
          </w:p>
        </w:tc>
        <w:tc>
          <w:tcPr>
            <w:tcW w:w="35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2124</w:t>
            </w:r>
          </w:p>
        </w:tc>
        <w:tc>
          <w:tcPr>
            <w:tcW w:w="423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2218</w:t>
            </w:r>
          </w:p>
        </w:tc>
        <w:tc>
          <w:tcPr>
            <w:tcW w:w="494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2423</w:t>
            </w:r>
          </w:p>
        </w:tc>
        <w:tc>
          <w:tcPr>
            <w:tcW w:w="628" w:type="pct"/>
          </w:tcPr>
          <w:p w:rsidR="006879BB" w:rsidRPr="00170769" w:rsidRDefault="006879BB" w:rsidP="00C57510">
            <w:pPr>
              <w:jc w:val="center"/>
              <w:rPr>
                <w:sz w:val="24"/>
                <w:szCs w:val="24"/>
              </w:rPr>
            </w:pPr>
            <w:r w:rsidRPr="00170769">
              <w:rPr>
                <w:sz w:val="24"/>
                <w:szCs w:val="24"/>
              </w:rPr>
              <w:t>2767</w:t>
            </w:r>
          </w:p>
        </w:tc>
      </w:tr>
    </w:tbl>
    <w:p w:rsidR="006879BB" w:rsidRDefault="006879BB" w:rsidP="006879BB">
      <w:pPr>
        <w:jc w:val="both"/>
        <w:rPr>
          <w:sz w:val="26"/>
          <w:szCs w:val="26"/>
        </w:rPr>
      </w:pPr>
    </w:p>
    <w:p w:rsidR="006879BB" w:rsidRPr="00B66F86" w:rsidRDefault="006879BB" w:rsidP="006879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66F86">
        <w:rPr>
          <w:sz w:val="26"/>
          <w:szCs w:val="26"/>
        </w:rPr>
        <w:t>Таким образом, Генеральным планом поселения принята численность населения поселения на первом этапе реализации Программы - 2423 человек, на расчетный срок - 2767 человек.</w:t>
      </w:r>
    </w:p>
    <w:p w:rsidR="006879BB" w:rsidRDefault="006879BB" w:rsidP="006879BB">
      <w:pPr>
        <w:jc w:val="both"/>
        <w:rPr>
          <w:sz w:val="26"/>
          <w:szCs w:val="26"/>
        </w:rPr>
      </w:pPr>
      <w:r w:rsidRPr="00B66F86">
        <w:rPr>
          <w:sz w:val="26"/>
          <w:szCs w:val="26"/>
        </w:rPr>
        <w:tab/>
        <w:t>Этот прогноз основан на совокупном</w:t>
      </w:r>
      <w:r>
        <w:rPr>
          <w:sz w:val="26"/>
          <w:szCs w:val="26"/>
        </w:rPr>
        <w:t xml:space="preserve"> действии нескольких факторов увеличения прироста населения. Предполагается увеличение численности населения поселения за счет увеличения рождаемости и продолжительности жизни,  миграционного прироста, возможности строительства собственного жилья. Для этого необходимо обеспечить население поселения качественными муниципальными услугами в области социальной инфраструктуры.</w:t>
      </w:r>
    </w:p>
    <w:p w:rsidR="006879BB" w:rsidRDefault="006879BB" w:rsidP="006879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621D7">
        <w:rPr>
          <w:sz w:val="26"/>
          <w:szCs w:val="26"/>
        </w:rPr>
        <w:t xml:space="preserve">В тоже время за период 2014 -  2016 годов общая численность трудоспособного населения снизилась  на </w:t>
      </w:r>
      <w:r>
        <w:rPr>
          <w:sz w:val="26"/>
          <w:szCs w:val="26"/>
        </w:rPr>
        <w:t>6 процентов</w:t>
      </w:r>
      <w:r w:rsidRPr="002621D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621D7">
        <w:rPr>
          <w:sz w:val="26"/>
          <w:szCs w:val="26"/>
        </w:rPr>
        <w:t xml:space="preserve"> </w:t>
      </w:r>
    </w:p>
    <w:p w:rsidR="006879BB" w:rsidRDefault="006879BB" w:rsidP="006879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2014 году н</w:t>
      </w:r>
      <w:r w:rsidRPr="002621D7">
        <w:rPr>
          <w:sz w:val="26"/>
          <w:szCs w:val="26"/>
        </w:rPr>
        <w:t>а 1414 лиц трудоспособного возраста приходилось 513 лиц моложе трудоспособного возраста или 3</w:t>
      </w:r>
      <w:r>
        <w:rPr>
          <w:sz w:val="26"/>
          <w:szCs w:val="26"/>
        </w:rPr>
        <w:t xml:space="preserve">6 процентов и </w:t>
      </w:r>
      <w:r w:rsidRPr="002621D7">
        <w:rPr>
          <w:sz w:val="26"/>
          <w:szCs w:val="26"/>
        </w:rPr>
        <w:t xml:space="preserve">375 человек </w:t>
      </w:r>
      <w:r>
        <w:rPr>
          <w:sz w:val="26"/>
          <w:szCs w:val="26"/>
        </w:rPr>
        <w:t xml:space="preserve">старше трудоспособного возраста </w:t>
      </w:r>
      <w:r w:rsidRPr="002621D7">
        <w:rPr>
          <w:sz w:val="26"/>
          <w:szCs w:val="26"/>
        </w:rPr>
        <w:t>– или 2</w:t>
      </w:r>
      <w:r>
        <w:rPr>
          <w:sz w:val="26"/>
          <w:szCs w:val="26"/>
        </w:rPr>
        <w:t>6 процентов.</w:t>
      </w:r>
      <w:r w:rsidRPr="002621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2016 году н</w:t>
      </w:r>
      <w:r w:rsidRPr="002621D7">
        <w:rPr>
          <w:sz w:val="26"/>
          <w:szCs w:val="26"/>
        </w:rPr>
        <w:t xml:space="preserve">а </w:t>
      </w:r>
      <w:r>
        <w:rPr>
          <w:sz w:val="26"/>
          <w:szCs w:val="26"/>
        </w:rPr>
        <w:t>1302</w:t>
      </w:r>
      <w:r w:rsidRPr="002621D7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человека</w:t>
      </w:r>
      <w:r w:rsidRPr="002621D7">
        <w:rPr>
          <w:sz w:val="26"/>
          <w:szCs w:val="26"/>
        </w:rPr>
        <w:t xml:space="preserve"> трудоспособного возраста приходилось </w:t>
      </w:r>
      <w:r>
        <w:rPr>
          <w:sz w:val="26"/>
          <w:szCs w:val="26"/>
        </w:rPr>
        <w:t>516</w:t>
      </w:r>
      <w:r w:rsidRPr="002621D7">
        <w:rPr>
          <w:sz w:val="26"/>
          <w:szCs w:val="26"/>
        </w:rPr>
        <w:t xml:space="preserve"> лиц моложе трудоспособного возраста или 3</w:t>
      </w:r>
      <w:r>
        <w:rPr>
          <w:sz w:val="26"/>
          <w:szCs w:val="26"/>
        </w:rPr>
        <w:t>9 процентов и 400</w:t>
      </w:r>
      <w:r w:rsidRPr="002621D7">
        <w:rPr>
          <w:sz w:val="26"/>
          <w:szCs w:val="26"/>
        </w:rPr>
        <w:t xml:space="preserve"> человек </w:t>
      </w:r>
      <w:r>
        <w:rPr>
          <w:sz w:val="26"/>
          <w:szCs w:val="26"/>
        </w:rPr>
        <w:t xml:space="preserve">старше трудоспособного возраста </w:t>
      </w:r>
      <w:r w:rsidRPr="002621D7">
        <w:rPr>
          <w:sz w:val="26"/>
          <w:szCs w:val="26"/>
        </w:rPr>
        <w:t xml:space="preserve">– или </w:t>
      </w:r>
      <w:r>
        <w:rPr>
          <w:sz w:val="26"/>
          <w:szCs w:val="26"/>
        </w:rPr>
        <w:t>30 процентов.</w:t>
      </w:r>
    </w:p>
    <w:p w:rsidR="006879BB" w:rsidRDefault="006879BB" w:rsidP="006879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Обеспеченность жильем является одним из важных показателей благосостояния населения.</w:t>
      </w:r>
    </w:p>
    <w:p w:rsidR="006879BB" w:rsidRPr="002621D7" w:rsidRDefault="006879BB" w:rsidP="006879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621D7">
        <w:rPr>
          <w:sz w:val="26"/>
          <w:szCs w:val="26"/>
        </w:rPr>
        <w:t>По  состоянию на 01.01 2016 года общая площадь жилищного фонда поселения составила 34168 кв.м., в том числе общая площадь муниципального жилищного фонда  - 1193 кв.м. или 3,5% общей площади жилищного фонда.</w:t>
      </w:r>
    </w:p>
    <w:p w:rsidR="006879BB" w:rsidRDefault="006879BB" w:rsidP="006879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79BB" w:rsidRDefault="006879BB" w:rsidP="006879BB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21D7">
        <w:rPr>
          <w:sz w:val="26"/>
          <w:szCs w:val="26"/>
        </w:rPr>
        <w:t>Характеристика жилищного фонда поселения</w:t>
      </w:r>
      <w:r>
        <w:rPr>
          <w:sz w:val="26"/>
          <w:szCs w:val="26"/>
        </w:rPr>
        <w:t xml:space="preserve"> </w:t>
      </w:r>
    </w:p>
    <w:p w:rsidR="006879BB" w:rsidRPr="002621D7" w:rsidRDefault="006879BB" w:rsidP="006879BB">
      <w:pPr>
        <w:autoSpaceDE w:val="0"/>
        <w:autoSpaceDN w:val="0"/>
        <w:adjustRightInd w:val="0"/>
        <w:ind w:left="7080"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Таблица 3.</w:t>
      </w:r>
    </w:p>
    <w:tbl>
      <w:tblPr>
        <w:tblStyle w:val="a5"/>
        <w:tblW w:w="0" w:type="auto"/>
        <w:tblLook w:val="04A0"/>
      </w:tblPr>
      <w:tblGrid>
        <w:gridCol w:w="540"/>
        <w:gridCol w:w="3507"/>
        <w:gridCol w:w="881"/>
        <w:gridCol w:w="992"/>
        <w:gridCol w:w="992"/>
        <w:gridCol w:w="1019"/>
        <w:gridCol w:w="1640"/>
      </w:tblGrid>
      <w:tr w:rsidR="006879BB" w:rsidRPr="002621D7" w:rsidTr="00C57510">
        <w:tc>
          <w:tcPr>
            <w:tcW w:w="5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№ </w:t>
            </w:r>
            <w:r w:rsidRPr="00C065D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065D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065D4">
              <w:rPr>
                <w:sz w:val="24"/>
                <w:szCs w:val="24"/>
              </w:rPr>
              <w:t>/</w:t>
            </w:r>
            <w:proofErr w:type="spellStart"/>
            <w:r w:rsidRPr="00C065D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7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Показатели</w:t>
            </w:r>
          </w:p>
        </w:tc>
        <w:tc>
          <w:tcPr>
            <w:tcW w:w="881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Ед.  </w:t>
            </w:r>
            <w:r w:rsidRPr="00C065D4">
              <w:rPr>
                <w:sz w:val="24"/>
                <w:szCs w:val="24"/>
              </w:rPr>
              <w:br/>
            </w:r>
            <w:proofErr w:type="spellStart"/>
            <w:r w:rsidRPr="00C065D4">
              <w:rPr>
                <w:sz w:val="24"/>
                <w:szCs w:val="24"/>
              </w:rPr>
              <w:t>изм</w:t>
            </w:r>
            <w:proofErr w:type="spellEnd"/>
            <w:r w:rsidRPr="00C065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2015г.</w:t>
            </w:r>
          </w:p>
        </w:tc>
        <w:tc>
          <w:tcPr>
            <w:tcW w:w="1019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2016г.</w:t>
            </w:r>
          </w:p>
        </w:tc>
        <w:tc>
          <w:tcPr>
            <w:tcW w:w="16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Темп роста, 2016/2014гг%</w:t>
            </w:r>
          </w:p>
        </w:tc>
      </w:tr>
      <w:tr w:rsidR="006879BB" w:rsidRPr="002621D7" w:rsidTr="00C57510">
        <w:tc>
          <w:tcPr>
            <w:tcW w:w="5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507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Общая площадь жилищного фонда, в т.ч.</w:t>
            </w:r>
          </w:p>
        </w:tc>
        <w:tc>
          <w:tcPr>
            <w:tcW w:w="881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тыс</w:t>
            </w:r>
            <w:proofErr w:type="gramStart"/>
            <w:r w:rsidRPr="00C065D4">
              <w:rPr>
                <w:sz w:val="24"/>
                <w:szCs w:val="24"/>
              </w:rPr>
              <w:t>.м</w:t>
            </w:r>
            <w:proofErr w:type="gramEnd"/>
            <w:r w:rsidRPr="00C065D4">
              <w:rPr>
                <w:sz w:val="24"/>
                <w:szCs w:val="24"/>
                <w:vertAlign w:val="superscript"/>
              </w:rPr>
              <w:t>2</w:t>
            </w:r>
            <w:r w:rsidRPr="00C065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34,106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34,106</w:t>
            </w:r>
          </w:p>
        </w:tc>
        <w:tc>
          <w:tcPr>
            <w:tcW w:w="1019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34,168</w:t>
            </w:r>
          </w:p>
        </w:tc>
        <w:tc>
          <w:tcPr>
            <w:tcW w:w="16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1,8</w:t>
            </w:r>
          </w:p>
        </w:tc>
      </w:tr>
      <w:tr w:rsidR="006879BB" w:rsidRPr="002621D7" w:rsidTr="00C57510">
        <w:tc>
          <w:tcPr>
            <w:tcW w:w="5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частный                           </w:t>
            </w:r>
          </w:p>
        </w:tc>
        <w:tc>
          <w:tcPr>
            <w:tcW w:w="881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32,52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32,56</w:t>
            </w:r>
          </w:p>
        </w:tc>
        <w:tc>
          <w:tcPr>
            <w:tcW w:w="1019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32,975</w:t>
            </w:r>
          </w:p>
        </w:tc>
        <w:tc>
          <w:tcPr>
            <w:tcW w:w="16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 1,4</w:t>
            </w:r>
          </w:p>
        </w:tc>
      </w:tr>
      <w:tr w:rsidR="006879BB" w:rsidRPr="002621D7" w:rsidTr="00C57510">
        <w:tc>
          <w:tcPr>
            <w:tcW w:w="5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муниципальный                     </w:t>
            </w:r>
          </w:p>
        </w:tc>
        <w:tc>
          <w:tcPr>
            <w:tcW w:w="881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1,745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1,194</w:t>
            </w:r>
          </w:p>
        </w:tc>
        <w:tc>
          <w:tcPr>
            <w:tcW w:w="1019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0,670</w:t>
            </w:r>
          </w:p>
        </w:tc>
        <w:tc>
          <w:tcPr>
            <w:tcW w:w="16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-38</w:t>
            </w:r>
          </w:p>
        </w:tc>
      </w:tr>
      <w:tr w:rsidR="006879BB" w:rsidRPr="002621D7" w:rsidTr="00C57510">
        <w:tc>
          <w:tcPr>
            <w:tcW w:w="5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7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Удельный вес муниципального жилищного фонда в общей площади жилищного фонда </w:t>
            </w:r>
          </w:p>
        </w:tc>
        <w:tc>
          <w:tcPr>
            <w:tcW w:w="881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79BB" w:rsidRPr="00C065D4" w:rsidRDefault="006879BB" w:rsidP="00C57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79BB" w:rsidRPr="002621D7" w:rsidTr="00C57510">
        <w:tc>
          <w:tcPr>
            <w:tcW w:w="5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507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Площадь ветхого и аварийного жилищного фонда </w:t>
            </w:r>
          </w:p>
        </w:tc>
        <w:tc>
          <w:tcPr>
            <w:tcW w:w="881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тыс</w:t>
            </w:r>
            <w:proofErr w:type="gramStart"/>
            <w:r w:rsidRPr="00C065D4">
              <w:rPr>
                <w:sz w:val="24"/>
                <w:szCs w:val="24"/>
              </w:rPr>
              <w:t>.м</w:t>
            </w:r>
            <w:proofErr w:type="gramEnd"/>
            <w:r w:rsidRPr="00C065D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0,175</w:t>
            </w:r>
          </w:p>
        </w:tc>
        <w:tc>
          <w:tcPr>
            <w:tcW w:w="1019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0,175</w:t>
            </w:r>
          </w:p>
        </w:tc>
        <w:tc>
          <w:tcPr>
            <w:tcW w:w="16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79BB" w:rsidRPr="002621D7" w:rsidTr="00C57510">
        <w:tc>
          <w:tcPr>
            <w:tcW w:w="5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4</w:t>
            </w:r>
          </w:p>
        </w:tc>
        <w:tc>
          <w:tcPr>
            <w:tcW w:w="3507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 xml:space="preserve">Процент износа жилищного фонда, в т.ч.:                             </w:t>
            </w:r>
          </w:p>
        </w:tc>
        <w:tc>
          <w:tcPr>
            <w:tcW w:w="881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79BB" w:rsidRPr="002621D7" w:rsidTr="00C57510">
        <w:tc>
          <w:tcPr>
            <w:tcW w:w="5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до 35%</w:t>
            </w:r>
          </w:p>
        </w:tc>
        <w:tc>
          <w:tcPr>
            <w:tcW w:w="881" w:type="dxa"/>
          </w:tcPr>
          <w:p w:rsidR="006879BB" w:rsidRPr="00C065D4" w:rsidRDefault="006879BB" w:rsidP="00C57510">
            <w:pPr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тыс</w:t>
            </w:r>
            <w:proofErr w:type="gramStart"/>
            <w:r w:rsidRPr="00C065D4">
              <w:rPr>
                <w:sz w:val="24"/>
                <w:szCs w:val="24"/>
              </w:rPr>
              <w:t>.м</w:t>
            </w:r>
            <w:proofErr w:type="gramEnd"/>
            <w:r w:rsidRPr="00C065D4">
              <w:rPr>
                <w:sz w:val="24"/>
                <w:szCs w:val="24"/>
                <w:vertAlign w:val="superscript"/>
              </w:rPr>
              <w:t>2</w:t>
            </w:r>
            <w:r w:rsidRPr="00C065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11,540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11,615</w:t>
            </w:r>
          </w:p>
        </w:tc>
        <w:tc>
          <w:tcPr>
            <w:tcW w:w="1019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12,004</w:t>
            </w:r>
          </w:p>
        </w:tc>
        <w:tc>
          <w:tcPr>
            <w:tcW w:w="16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4,02%</w:t>
            </w:r>
          </w:p>
        </w:tc>
      </w:tr>
      <w:tr w:rsidR="006879BB" w:rsidRPr="002621D7" w:rsidTr="00C57510">
        <w:tc>
          <w:tcPr>
            <w:tcW w:w="5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от 35 до 50%</w:t>
            </w:r>
          </w:p>
        </w:tc>
        <w:tc>
          <w:tcPr>
            <w:tcW w:w="881" w:type="dxa"/>
          </w:tcPr>
          <w:p w:rsidR="006879BB" w:rsidRPr="00C065D4" w:rsidRDefault="006879BB" w:rsidP="00C57510">
            <w:pPr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тыс</w:t>
            </w:r>
            <w:proofErr w:type="gramStart"/>
            <w:r w:rsidRPr="00C065D4">
              <w:rPr>
                <w:sz w:val="24"/>
                <w:szCs w:val="24"/>
              </w:rPr>
              <w:t>.м</w:t>
            </w:r>
            <w:proofErr w:type="gramEnd"/>
            <w:r w:rsidRPr="00C065D4">
              <w:rPr>
                <w:sz w:val="24"/>
                <w:szCs w:val="24"/>
                <w:vertAlign w:val="superscript"/>
              </w:rPr>
              <w:t>2</w:t>
            </w:r>
            <w:r w:rsidRPr="00C065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17,511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17,456</w:t>
            </w:r>
          </w:p>
        </w:tc>
        <w:tc>
          <w:tcPr>
            <w:tcW w:w="1019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17,080</w:t>
            </w:r>
          </w:p>
        </w:tc>
        <w:tc>
          <w:tcPr>
            <w:tcW w:w="16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-2,46%</w:t>
            </w:r>
          </w:p>
        </w:tc>
      </w:tr>
      <w:tr w:rsidR="006879BB" w:rsidRPr="002621D7" w:rsidTr="00C57510">
        <w:tc>
          <w:tcPr>
            <w:tcW w:w="5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от 51 до 65%</w:t>
            </w:r>
          </w:p>
        </w:tc>
        <w:tc>
          <w:tcPr>
            <w:tcW w:w="881" w:type="dxa"/>
          </w:tcPr>
          <w:p w:rsidR="006879BB" w:rsidRPr="00C065D4" w:rsidRDefault="006879BB" w:rsidP="00C57510">
            <w:pPr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тыс</w:t>
            </w:r>
            <w:proofErr w:type="gramStart"/>
            <w:r w:rsidRPr="00C065D4">
              <w:rPr>
                <w:sz w:val="24"/>
                <w:szCs w:val="24"/>
              </w:rPr>
              <w:t>.м</w:t>
            </w:r>
            <w:proofErr w:type="gramEnd"/>
            <w:r w:rsidRPr="00C065D4">
              <w:rPr>
                <w:sz w:val="24"/>
                <w:szCs w:val="24"/>
                <w:vertAlign w:val="superscript"/>
              </w:rPr>
              <w:t>2</w:t>
            </w:r>
            <w:r w:rsidRPr="00C065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5,055</w:t>
            </w:r>
          </w:p>
        </w:tc>
        <w:tc>
          <w:tcPr>
            <w:tcW w:w="992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5,035</w:t>
            </w:r>
          </w:p>
        </w:tc>
        <w:tc>
          <w:tcPr>
            <w:tcW w:w="1019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5,084</w:t>
            </w:r>
          </w:p>
        </w:tc>
        <w:tc>
          <w:tcPr>
            <w:tcW w:w="1640" w:type="dxa"/>
          </w:tcPr>
          <w:p w:rsidR="006879BB" w:rsidRPr="00C065D4" w:rsidRDefault="006879BB" w:rsidP="00C5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5D4">
              <w:rPr>
                <w:sz w:val="24"/>
                <w:szCs w:val="24"/>
              </w:rPr>
              <w:t>0,57%</w:t>
            </w:r>
          </w:p>
        </w:tc>
      </w:tr>
    </w:tbl>
    <w:p w:rsidR="006879BB" w:rsidRPr="002621D7" w:rsidRDefault="006879BB" w:rsidP="006879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79BB" w:rsidRPr="002621D7" w:rsidRDefault="006879BB" w:rsidP="006879BB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2621D7">
        <w:rPr>
          <w:sz w:val="26"/>
          <w:szCs w:val="26"/>
        </w:rPr>
        <w:tab/>
        <w:t xml:space="preserve">Средняя обеспеченность населения поселения жильем в 2014 году составила 15,43 кв. м на 1 жителя. При этом имеет место тенденция ежегодного увеличения данного показателя. </w:t>
      </w:r>
    </w:p>
    <w:p w:rsidR="006879BB" w:rsidRPr="002621D7" w:rsidRDefault="006879BB" w:rsidP="006879BB">
      <w:pPr>
        <w:autoSpaceDE w:val="0"/>
        <w:autoSpaceDN w:val="0"/>
        <w:adjustRightInd w:val="0"/>
        <w:ind w:left="708" w:firstLine="1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Согласно Генеральному плану поселения  планируется увеличение </w:t>
      </w:r>
      <w:proofErr w:type="gramStart"/>
      <w:r w:rsidRPr="002621D7">
        <w:rPr>
          <w:sz w:val="26"/>
          <w:szCs w:val="26"/>
        </w:rPr>
        <w:t>средней</w:t>
      </w:r>
      <w:proofErr w:type="gramEnd"/>
    </w:p>
    <w:p w:rsidR="006879BB" w:rsidRPr="002621D7" w:rsidRDefault="006879BB" w:rsidP="006879B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21D7">
        <w:rPr>
          <w:sz w:val="26"/>
          <w:szCs w:val="26"/>
        </w:rPr>
        <w:t xml:space="preserve"> жилищной обеспеченности до 16,5 кв. м в 2027 году</w:t>
      </w:r>
      <w:proofErr w:type="gramStart"/>
      <w:r w:rsidRPr="002621D7">
        <w:rPr>
          <w:sz w:val="26"/>
          <w:szCs w:val="26"/>
        </w:rPr>
        <w:t xml:space="preserve"> .</w:t>
      </w:r>
      <w:proofErr w:type="gramEnd"/>
    </w:p>
    <w:p w:rsidR="006879BB" w:rsidRPr="002621D7" w:rsidRDefault="006879BB" w:rsidP="006879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21D7">
        <w:rPr>
          <w:sz w:val="26"/>
          <w:szCs w:val="26"/>
        </w:rPr>
        <w:lastRenderedPageBreak/>
        <w:t xml:space="preserve">В период реализации Программы согласно Генеральному плану поселения планируется введение в эксплуатацию 35 жилых домов общей площадью  5,7 тыс. кв. м.  </w:t>
      </w:r>
    </w:p>
    <w:p w:rsidR="006879BB" w:rsidRPr="009D0DF4" w:rsidRDefault="006879BB" w:rsidP="006879B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0DF4">
        <w:rPr>
          <w:rFonts w:ascii="Times New Roman" w:eastAsia="Times New Roman" w:hAnsi="Times New Roman" w:cs="Times New Roman"/>
          <w:b/>
          <w:sz w:val="26"/>
          <w:szCs w:val="26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инфраструктуры.</w:t>
      </w:r>
    </w:p>
    <w:p w:rsidR="006879BB" w:rsidRPr="009D0DF4" w:rsidRDefault="006879BB" w:rsidP="006879BB">
      <w:pPr>
        <w:autoSpaceDE w:val="0"/>
        <w:autoSpaceDN w:val="0"/>
        <w:adjustRightInd w:val="0"/>
        <w:ind w:left="360"/>
        <w:jc w:val="both"/>
        <w:rPr>
          <w:b/>
          <w:sz w:val="26"/>
          <w:szCs w:val="26"/>
        </w:rPr>
      </w:pPr>
    </w:p>
    <w:p w:rsidR="006879BB" w:rsidRDefault="006879BB" w:rsidP="006879BB">
      <w:pPr>
        <w:ind w:firstLine="709"/>
        <w:jc w:val="both"/>
        <w:rPr>
          <w:sz w:val="26"/>
          <w:szCs w:val="26"/>
        </w:rPr>
      </w:pPr>
      <w:r w:rsidRPr="009D0DF4">
        <w:rPr>
          <w:sz w:val="26"/>
          <w:szCs w:val="26"/>
        </w:rPr>
        <w:t xml:space="preserve">Улучшение качества жизни населения, являющееся главной целью развития любого поселения, в значительной степени определяется уровнем развития системы обслуживания, которая включает в себя, прежде всего, учреждения здравоохранения, соцобеспечения, спорта, образования, культуры </w:t>
      </w:r>
      <w:r w:rsidRPr="009D0DF4">
        <w:rPr>
          <w:sz w:val="26"/>
          <w:szCs w:val="26"/>
        </w:rPr>
        <w:br/>
        <w:t>и искусства, торговли, а также объекты бытового обслуживания населения.</w:t>
      </w:r>
    </w:p>
    <w:p w:rsidR="006879BB" w:rsidRPr="007D7205" w:rsidRDefault="006879BB" w:rsidP="006879BB">
      <w:pPr>
        <w:autoSpaceDE w:val="0"/>
        <w:autoSpaceDN w:val="0"/>
        <w:adjustRightInd w:val="0"/>
        <w:ind w:firstLine="705"/>
        <w:jc w:val="both"/>
        <w:rPr>
          <w:sz w:val="26"/>
          <w:szCs w:val="26"/>
          <w:highlight w:val="yellow"/>
        </w:rPr>
      </w:pPr>
      <w:r w:rsidRPr="002621D7">
        <w:rPr>
          <w:sz w:val="26"/>
          <w:szCs w:val="26"/>
        </w:rPr>
        <w:t xml:space="preserve">На территории поселения </w:t>
      </w:r>
      <w:r>
        <w:rPr>
          <w:sz w:val="26"/>
          <w:szCs w:val="26"/>
        </w:rPr>
        <w:t xml:space="preserve">работает  6 </w:t>
      </w:r>
      <w:r w:rsidRPr="007D7205">
        <w:rPr>
          <w:sz w:val="26"/>
          <w:szCs w:val="26"/>
        </w:rPr>
        <w:t>учреждений  МКУ «Центр культуры, творчества и спорта»</w:t>
      </w:r>
      <w:r>
        <w:rPr>
          <w:sz w:val="26"/>
          <w:szCs w:val="26"/>
        </w:rPr>
        <w:t xml:space="preserve">, в том числе: три сельских дома культуры,  с численностью работающих 11 человек, из которых 9 – специалисты по </w:t>
      </w:r>
      <w:proofErr w:type="spellStart"/>
      <w:r>
        <w:rPr>
          <w:sz w:val="26"/>
          <w:szCs w:val="26"/>
        </w:rPr>
        <w:t>культурно-досуговой</w:t>
      </w:r>
      <w:proofErr w:type="spellEnd"/>
      <w:r>
        <w:rPr>
          <w:sz w:val="26"/>
          <w:szCs w:val="26"/>
        </w:rPr>
        <w:t xml:space="preserve"> деятельности;</w:t>
      </w:r>
    </w:p>
    <w:p w:rsidR="006879BB" w:rsidRDefault="006879BB" w:rsidP="006879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три библиотеки с численностью работающих 3 человека и библиотечным фондом по состоянию на 01.01.2017 года - 27219 экземпляров.</w:t>
      </w:r>
    </w:p>
    <w:p w:rsidR="006879BB" w:rsidRPr="00AC56C0" w:rsidRDefault="006879BB" w:rsidP="006879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56C0">
        <w:rPr>
          <w:sz w:val="26"/>
          <w:szCs w:val="26"/>
        </w:rPr>
        <w:t>Работники учреждений культуры принимают участие в мероприятиях, пр</w:t>
      </w:r>
      <w:proofErr w:type="gramStart"/>
      <w:r w:rsidRPr="00AC56C0">
        <w:rPr>
          <w:sz w:val="26"/>
          <w:szCs w:val="26"/>
        </w:rPr>
        <w:t>о-</w:t>
      </w:r>
      <w:proofErr w:type="gramEnd"/>
      <w:r w:rsidRPr="00AC56C0">
        <w:rPr>
          <w:sz w:val="26"/>
          <w:szCs w:val="26"/>
        </w:rPr>
        <w:t xml:space="preserve"> водимых в Усть-Абаканском районе и Республике Хакасия. Так, в настоящее время в Доме культуры с. Солнечное работают два творческих коллектива «Сударушки» и «Калинушки», кружок эстрадной песни. В Доме культуры села Красноозерное работают две возрастные группы ансамбля «Юность», драматический и вокальный кружки, три состава кружка танцевальной аэробики, фольклорный ансамбль </w:t>
      </w:r>
      <w:proofErr w:type="spellStart"/>
      <w:r w:rsidRPr="00AC56C0">
        <w:rPr>
          <w:sz w:val="26"/>
          <w:szCs w:val="26"/>
        </w:rPr>
        <w:t>с</w:t>
      </w:r>
      <w:proofErr w:type="gramStart"/>
      <w:r w:rsidRPr="00AC56C0">
        <w:rPr>
          <w:sz w:val="26"/>
          <w:szCs w:val="26"/>
        </w:rPr>
        <w:t>.К</w:t>
      </w:r>
      <w:proofErr w:type="gramEnd"/>
      <w:r w:rsidRPr="00AC56C0">
        <w:rPr>
          <w:sz w:val="26"/>
          <w:szCs w:val="26"/>
        </w:rPr>
        <w:t>расноозёрное</w:t>
      </w:r>
      <w:proofErr w:type="spellEnd"/>
      <w:r w:rsidRPr="00AC56C0">
        <w:rPr>
          <w:sz w:val="26"/>
          <w:szCs w:val="26"/>
        </w:rPr>
        <w:t xml:space="preserve">. В клубе д. Курганная работает танцевально-вокальная группа «Ассорти». </w:t>
      </w:r>
    </w:p>
    <w:p w:rsidR="006879BB" w:rsidRDefault="006879BB" w:rsidP="006879B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поселении в настоящее время функционирует 12 спортивных сооружений и 4 спортивных зала, в которых систематически занимаются физической культурой и спортом 653 человека.</w:t>
      </w:r>
    </w:p>
    <w:p w:rsidR="006879BB" w:rsidRDefault="006879BB" w:rsidP="006879B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Медицинскую помощь населению поселения оказывают одна амбулатория в с. </w:t>
      </w:r>
      <w:proofErr w:type="gramStart"/>
      <w:r>
        <w:rPr>
          <w:sz w:val="26"/>
          <w:szCs w:val="26"/>
        </w:rPr>
        <w:t>Солнечное</w:t>
      </w:r>
      <w:proofErr w:type="gramEnd"/>
      <w:r>
        <w:rPr>
          <w:sz w:val="26"/>
          <w:szCs w:val="26"/>
        </w:rPr>
        <w:t xml:space="preserve"> и два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 xml:space="preserve"> в с. Красноозерное и д. Курганная.</w:t>
      </w:r>
    </w:p>
    <w:p w:rsidR="006879BB" w:rsidRDefault="006879BB" w:rsidP="006879B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состав системы образования поселения входят:</w:t>
      </w:r>
    </w:p>
    <w:p w:rsidR="006879BB" w:rsidRDefault="006879BB" w:rsidP="006879B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дошкольные муниципальные образовательные учреждения (МБДОУ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/с «Солнышко» и МБДОУ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/с «</w:t>
      </w:r>
      <w:proofErr w:type="spellStart"/>
      <w:r>
        <w:rPr>
          <w:sz w:val="26"/>
          <w:szCs w:val="26"/>
        </w:rPr>
        <w:t>Аленушка</w:t>
      </w:r>
      <w:proofErr w:type="spellEnd"/>
      <w:r>
        <w:rPr>
          <w:sz w:val="26"/>
          <w:szCs w:val="26"/>
        </w:rPr>
        <w:t>»), которые посещают 118 детей;</w:t>
      </w:r>
    </w:p>
    <w:p w:rsidR="006879BB" w:rsidRPr="007D7205" w:rsidRDefault="006879BB" w:rsidP="006879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D7205">
        <w:rPr>
          <w:sz w:val="26"/>
          <w:szCs w:val="26"/>
        </w:rPr>
        <w:t>МБОУ «</w:t>
      </w:r>
      <w:proofErr w:type="gramStart"/>
      <w:r w:rsidRPr="007D7205">
        <w:rPr>
          <w:sz w:val="26"/>
          <w:szCs w:val="26"/>
        </w:rPr>
        <w:t>Солнечная</w:t>
      </w:r>
      <w:proofErr w:type="gramEnd"/>
      <w:r w:rsidRPr="007D7205">
        <w:rPr>
          <w:sz w:val="26"/>
          <w:szCs w:val="26"/>
        </w:rPr>
        <w:t xml:space="preserve"> СОШ»  и МБОУ «Красноозерная ООШ» с численностью обучающихся 202 человек.</w:t>
      </w:r>
    </w:p>
    <w:p w:rsidR="006879BB" w:rsidRPr="007176E7" w:rsidRDefault="006879BB" w:rsidP="006879BB">
      <w:pPr>
        <w:ind w:firstLine="709"/>
        <w:jc w:val="both"/>
        <w:rPr>
          <w:sz w:val="26"/>
          <w:szCs w:val="26"/>
        </w:rPr>
      </w:pPr>
      <w:r w:rsidRPr="007176E7">
        <w:rPr>
          <w:sz w:val="26"/>
          <w:szCs w:val="26"/>
        </w:rPr>
        <w:t xml:space="preserve">В настоящее время в </w:t>
      </w:r>
      <w:r>
        <w:rPr>
          <w:sz w:val="26"/>
          <w:szCs w:val="26"/>
        </w:rPr>
        <w:t>поселении</w:t>
      </w:r>
      <w:r w:rsidRPr="007176E7">
        <w:rPr>
          <w:sz w:val="26"/>
          <w:szCs w:val="26"/>
        </w:rPr>
        <w:t xml:space="preserve"> сеть учреждений обслуживания представлена практически всеми видами культурно-бытовых объектов</w:t>
      </w:r>
      <w:r>
        <w:rPr>
          <w:sz w:val="26"/>
          <w:szCs w:val="26"/>
        </w:rPr>
        <w:t xml:space="preserve">, что видно из  </w:t>
      </w:r>
      <w:r w:rsidRPr="007176E7">
        <w:rPr>
          <w:sz w:val="26"/>
          <w:szCs w:val="26"/>
        </w:rPr>
        <w:t>таблиц</w:t>
      </w:r>
      <w:r>
        <w:rPr>
          <w:sz w:val="26"/>
          <w:szCs w:val="26"/>
        </w:rPr>
        <w:t>ы</w:t>
      </w:r>
      <w:r w:rsidRPr="007176E7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7176E7">
        <w:rPr>
          <w:sz w:val="26"/>
          <w:szCs w:val="26"/>
        </w:rPr>
        <w:t>.</w:t>
      </w:r>
    </w:p>
    <w:p w:rsidR="006879BB" w:rsidRDefault="006879BB" w:rsidP="006879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Существующие объекты культурно-бытового обслуживания населения </w:t>
      </w:r>
      <w:r w:rsidRPr="007D7205">
        <w:rPr>
          <w:sz w:val="26"/>
          <w:szCs w:val="26"/>
        </w:rPr>
        <w:t>поселения</w:t>
      </w:r>
      <w:r>
        <w:rPr>
          <w:sz w:val="26"/>
          <w:szCs w:val="26"/>
        </w:rPr>
        <w:t>.</w:t>
      </w:r>
    </w:p>
    <w:p w:rsidR="006879BB" w:rsidRDefault="006879BB" w:rsidP="006879BB">
      <w:pPr>
        <w:ind w:left="7079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Таблица 4 .</w:t>
      </w:r>
    </w:p>
    <w:p w:rsidR="006879BB" w:rsidRDefault="006879BB" w:rsidP="006879BB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766"/>
        <w:gridCol w:w="78"/>
        <w:gridCol w:w="1275"/>
        <w:gridCol w:w="709"/>
        <w:gridCol w:w="142"/>
        <w:gridCol w:w="567"/>
        <w:gridCol w:w="1276"/>
        <w:gridCol w:w="141"/>
        <w:gridCol w:w="993"/>
        <w:gridCol w:w="850"/>
        <w:gridCol w:w="709"/>
        <w:gridCol w:w="1134"/>
      </w:tblGrid>
      <w:tr w:rsidR="006879BB" w:rsidTr="00C57510">
        <w:tc>
          <w:tcPr>
            <w:tcW w:w="1844" w:type="dxa"/>
            <w:gridSpan w:val="2"/>
            <w:vMerge w:val="restart"/>
          </w:tcPr>
          <w:p w:rsidR="006879BB" w:rsidRPr="00242136" w:rsidRDefault="006879BB" w:rsidP="00C57510">
            <w:pPr>
              <w:jc w:val="center"/>
            </w:pPr>
            <w:r>
              <w:t>Наименование объекта</w:t>
            </w:r>
          </w:p>
        </w:tc>
        <w:tc>
          <w:tcPr>
            <w:tcW w:w="1275" w:type="dxa"/>
            <w:vMerge w:val="restart"/>
          </w:tcPr>
          <w:p w:rsidR="006879BB" w:rsidRPr="00242136" w:rsidRDefault="006879BB" w:rsidP="00C57510">
            <w:pPr>
              <w:jc w:val="center"/>
            </w:pPr>
            <w:r>
              <w:t>Адрес объекта</w:t>
            </w:r>
          </w:p>
        </w:tc>
        <w:tc>
          <w:tcPr>
            <w:tcW w:w="851" w:type="dxa"/>
            <w:gridSpan w:val="2"/>
            <w:vMerge w:val="restart"/>
          </w:tcPr>
          <w:p w:rsidR="006879BB" w:rsidRDefault="006879BB" w:rsidP="00C57510">
            <w:pPr>
              <w:jc w:val="center"/>
            </w:pPr>
            <w:r>
              <w:t>Ед.</w:t>
            </w:r>
          </w:p>
          <w:p w:rsidR="006879BB" w:rsidRPr="00242136" w:rsidRDefault="006879BB" w:rsidP="00C57510">
            <w:pPr>
              <w:jc w:val="center"/>
            </w:pP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  <w:vMerge w:val="restart"/>
          </w:tcPr>
          <w:p w:rsidR="006879BB" w:rsidRDefault="006879BB" w:rsidP="00C57510">
            <w:pPr>
              <w:jc w:val="center"/>
            </w:pPr>
            <w:r>
              <w:t>Этаж</w:t>
            </w:r>
          </w:p>
          <w:p w:rsidR="006879BB" w:rsidRPr="00242136" w:rsidRDefault="006879BB" w:rsidP="00C57510">
            <w:pPr>
              <w:jc w:val="center"/>
            </w:pPr>
            <w:proofErr w:type="spellStart"/>
            <w:r>
              <w:t>ность</w:t>
            </w:r>
            <w:proofErr w:type="spellEnd"/>
          </w:p>
        </w:tc>
        <w:tc>
          <w:tcPr>
            <w:tcW w:w="1276" w:type="dxa"/>
            <w:vMerge w:val="restart"/>
          </w:tcPr>
          <w:p w:rsidR="006879BB" w:rsidRDefault="006879BB" w:rsidP="00C57510">
            <w:pPr>
              <w:jc w:val="center"/>
            </w:pPr>
            <w:r>
              <w:t>Построено</w:t>
            </w:r>
          </w:p>
          <w:p w:rsidR="006879BB" w:rsidRDefault="006879BB" w:rsidP="00C57510">
            <w:pPr>
              <w:jc w:val="center"/>
            </w:pPr>
            <w:r>
              <w:t>по проекту</w:t>
            </w:r>
          </w:p>
          <w:p w:rsidR="006879BB" w:rsidRPr="00242136" w:rsidRDefault="006879BB" w:rsidP="00C57510">
            <w:pPr>
              <w:jc w:val="center"/>
            </w:pPr>
            <w:r>
              <w:t xml:space="preserve">или </w:t>
            </w:r>
            <w:proofErr w:type="spellStart"/>
            <w:proofErr w:type="gramStart"/>
            <w:r>
              <w:t>приспо-собленное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</w:tcPr>
          <w:p w:rsidR="006879BB" w:rsidRDefault="006879BB" w:rsidP="00C57510">
            <w:pPr>
              <w:jc w:val="center"/>
            </w:pPr>
            <w:r>
              <w:t>Площадь земель-</w:t>
            </w:r>
          </w:p>
          <w:p w:rsidR="006879BB" w:rsidRDefault="006879BB" w:rsidP="00C57510">
            <w:pPr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участка</w:t>
            </w:r>
          </w:p>
          <w:p w:rsidR="006879BB" w:rsidRPr="00242136" w:rsidRDefault="006879BB" w:rsidP="00C57510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Вместимость</w:t>
            </w:r>
          </w:p>
        </w:tc>
        <w:tc>
          <w:tcPr>
            <w:tcW w:w="1134" w:type="dxa"/>
            <w:vMerge w:val="restart"/>
          </w:tcPr>
          <w:p w:rsidR="006879BB" w:rsidRDefault="006879BB" w:rsidP="00C57510">
            <w:pPr>
              <w:jc w:val="center"/>
            </w:pPr>
            <w:proofErr w:type="spellStart"/>
            <w:proofErr w:type="gramStart"/>
            <w:r>
              <w:t>Техни-ческое</w:t>
            </w:r>
            <w:proofErr w:type="spellEnd"/>
            <w:proofErr w:type="gramEnd"/>
            <w:r>
              <w:t xml:space="preserve"> состоя-</w:t>
            </w:r>
          </w:p>
          <w:p w:rsidR="006879BB" w:rsidRPr="00242136" w:rsidRDefault="006879BB" w:rsidP="00C57510">
            <w:pPr>
              <w:jc w:val="center"/>
            </w:pPr>
            <w:proofErr w:type="spellStart"/>
            <w:r>
              <w:t>ние</w:t>
            </w:r>
            <w:proofErr w:type="spellEnd"/>
            <w:r>
              <w:t>, (</w:t>
            </w:r>
            <w:proofErr w:type="spellStart"/>
            <w:r>
              <w:t>износ%</w:t>
            </w:r>
            <w:proofErr w:type="spellEnd"/>
            <w:r>
              <w:t>)</w:t>
            </w:r>
          </w:p>
        </w:tc>
      </w:tr>
      <w:tr w:rsidR="006879BB" w:rsidTr="00C57510">
        <w:tc>
          <w:tcPr>
            <w:tcW w:w="1844" w:type="dxa"/>
            <w:gridSpan w:val="2"/>
            <w:vMerge/>
          </w:tcPr>
          <w:p w:rsidR="006879BB" w:rsidRPr="00242136" w:rsidRDefault="006879BB" w:rsidP="00C57510">
            <w:pPr>
              <w:jc w:val="both"/>
            </w:pPr>
          </w:p>
        </w:tc>
        <w:tc>
          <w:tcPr>
            <w:tcW w:w="1275" w:type="dxa"/>
            <w:vMerge/>
          </w:tcPr>
          <w:p w:rsidR="006879BB" w:rsidRPr="00242136" w:rsidRDefault="006879BB" w:rsidP="00C57510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6879BB" w:rsidRPr="00242136" w:rsidRDefault="006879BB" w:rsidP="00C57510">
            <w:pPr>
              <w:jc w:val="both"/>
            </w:pPr>
          </w:p>
        </w:tc>
        <w:tc>
          <w:tcPr>
            <w:tcW w:w="567" w:type="dxa"/>
            <w:vMerge/>
          </w:tcPr>
          <w:p w:rsidR="006879BB" w:rsidRPr="00242136" w:rsidRDefault="006879BB" w:rsidP="00C57510">
            <w:pPr>
              <w:jc w:val="both"/>
            </w:pPr>
          </w:p>
        </w:tc>
        <w:tc>
          <w:tcPr>
            <w:tcW w:w="1276" w:type="dxa"/>
            <w:vMerge/>
          </w:tcPr>
          <w:p w:rsidR="006879BB" w:rsidRPr="00242136" w:rsidRDefault="006879BB" w:rsidP="00C57510">
            <w:pPr>
              <w:jc w:val="both"/>
            </w:pPr>
          </w:p>
        </w:tc>
        <w:tc>
          <w:tcPr>
            <w:tcW w:w="1134" w:type="dxa"/>
            <w:gridSpan w:val="2"/>
            <w:vMerge/>
          </w:tcPr>
          <w:p w:rsidR="006879BB" w:rsidRPr="00242136" w:rsidRDefault="006879BB" w:rsidP="00C57510">
            <w:pPr>
              <w:jc w:val="both"/>
            </w:pP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both"/>
            </w:pPr>
            <w:proofErr w:type="spellStart"/>
            <w:proofErr w:type="gramStart"/>
            <w:r>
              <w:t>Про-ектная</w:t>
            </w:r>
            <w:proofErr w:type="spellEnd"/>
            <w:proofErr w:type="gramEnd"/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both"/>
            </w:pPr>
            <w:r>
              <w:t>Факт.</w:t>
            </w:r>
          </w:p>
        </w:tc>
        <w:tc>
          <w:tcPr>
            <w:tcW w:w="1134" w:type="dxa"/>
            <w:vMerge/>
          </w:tcPr>
          <w:p w:rsidR="006879BB" w:rsidRPr="00242136" w:rsidRDefault="006879BB" w:rsidP="00C57510">
            <w:pPr>
              <w:jc w:val="both"/>
            </w:pPr>
          </w:p>
        </w:tc>
      </w:tr>
      <w:tr w:rsidR="006879BB" w:rsidTr="00C57510">
        <w:tc>
          <w:tcPr>
            <w:tcW w:w="184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5" w:type="dxa"/>
          </w:tcPr>
          <w:p w:rsidR="006879BB" w:rsidRPr="00242136" w:rsidRDefault="006879BB" w:rsidP="00C57510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879BB" w:rsidRPr="00242136" w:rsidRDefault="006879BB" w:rsidP="00C5751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9</w:t>
            </w:r>
          </w:p>
        </w:tc>
      </w:tr>
      <w:tr w:rsidR="006879BB" w:rsidTr="00C57510">
        <w:tc>
          <w:tcPr>
            <w:tcW w:w="9640" w:type="dxa"/>
            <w:gridSpan w:val="12"/>
          </w:tcPr>
          <w:p w:rsidR="006879BB" w:rsidRPr="00DC1916" w:rsidRDefault="006879BB" w:rsidP="00C57510">
            <w:pPr>
              <w:jc w:val="center"/>
              <w:rPr>
                <w:b/>
              </w:rPr>
            </w:pPr>
            <w:r w:rsidRPr="00DC1916">
              <w:rPr>
                <w:b/>
              </w:rPr>
              <w:t>Объекты образования</w:t>
            </w:r>
          </w:p>
        </w:tc>
      </w:tr>
      <w:tr w:rsidR="006879BB" w:rsidTr="00C57510">
        <w:tc>
          <w:tcPr>
            <w:tcW w:w="1766" w:type="dxa"/>
          </w:tcPr>
          <w:p w:rsidR="006879BB" w:rsidRPr="00DC1916" w:rsidRDefault="006879BB" w:rsidP="00C57510">
            <w:pPr>
              <w:jc w:val="both"/>
              <w:rPr>
                <w:sz w:val="24"/>
                <w:szCs w:val="24"/>
              </w:rPr>
            </w:pPr>
            <w:r w:rsidRPr="00DC1916">
              <w:rPr>
                <w:sz w:val="24"/>
                <w:szCs w:val="24"/>
              </w:rPr>
              <w:t xml:space="preserve">МБДОУ </w:t>
            </w:r>
            <w:proofErr w:type="spellStart"/>
            <w:r w:rsidRPr="00DC1916">
              <w:rPr>
                <w:sz w:val="24"/>
                <w:szCs w:val="24"/>
              </w:rPr>
              <w:t>д</w:t>
            </w:r>
            <w:proofErr w:type="spellEnd"/>
            <w:r w:rsidRPr="00DC1916">
              <w:rPr>
                <w:sz w:val="24"/>
                <w:szCs w:val="24"/>
              </w:rPr>
              <w:t>/с «Солнышко»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 xml:space="preserve">с. </w:t>
            </w:r>
            <w:proofErr w:type="spellStart"/>
            <w:proofErr w:type="gramStart"/>
            <w:r>
              <w:t>Солнеч-ное</w:t>
            </w:r>
            <w:proofErr w:type="spellEnd"/>
            <w:proofErr w:type="gramEnd"/>
            <w:r>
              <w:t xml:space="preserve">, ул. </w:t>
            </w:r>
          </w:p>
        </w:tc>
        <w:tc>
          <w:tcPr>
            <w:tcW w:w="851" w:type="dxa"/>
            <w:gridSpan w:val="2"/>
          </w:tcPr>
          <w:p w:rsidR="006879BB" w:rsidRPr="00DC1916" w:rsidRDefault="006879BB" w:rsidP="00C57510">
            <w:pPr>
              <w:jc w:val="both"/>
              <w:rPr>
                <w:sz w:val="20"/>
                <w:szCs w:val="20"/>
              </w:rPr>
            </w:pPr>
          </w:p>
          <w:p w:rsidR="006879BB" w:rsidRPr="00DC1916" w:rsidRDefault="006879BB" w:rsidP="00C57510">
            <w:pPr>
              <w:jc w:val="both"/>
              <w:rPr>
                <w:sz w:val="20"/>
                <w:szCs w:val="20"/>
              </w:rPr>
            </w:pPr>
            <w:r w:rsidRPr="00DC1916">
              <w:rPr>
                <w:sz w:val="20"/>
                <w:szCs w:val="20"/>
              </w:rPr>
              <w:t>мес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567" w:type="dxa"/>
          </w:tcPr>
          <w:p w:rsidR="006879BB" w:rsidRPr="00242136" w:rsidRDefault="006879BB" w:rsidP="00C5751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</w:tr>
      <w:tr w:rsidR="006879BB" w:rsidTr="00C57510">
        <w:tc>
          <w:tcPr>
            <w:tcW w:w="1766" w:type="dxa"/>
          </w:tcPr>
          <w:p w:rsidR="006879BB" w:rsidRPr="00DC1916" w:rsidRDefault="006879BB" w:rsidP="00C57510">
            <w:pPr>
              <w:jc w:val="both"/>
              <w:rPr>
                <w:sz w:val="24"/>
                <w:szCs w:val="24"/>
              </w:rPr>
            </w:pPr>
            <w:r w:rsidRPr="00DC1916">
              <w:rPr>
                <w:sz w:val="24"/>
                <w:szCs w:val="24"/>
              </w:rPr>
              <w:t xml:space="preserve">МБДОУ </w:t>
            </w:r>
            <w:proofErr w:type="spellStart"/>
            <w:r w:rsidRPr="00DC1916">
              <w:rPr>
                <w:sz w:val="24"/>
                <w:szCs w:val="24"/>
              </w:rPr>
              <w:t>д</w:t>
            </w:r>
            <w:proofErr w:type="spellEnd"/>
            <w:r w:rsidRPr="00DC1916">
              <w:rPr>
                <w:sz w:val="24"/>
                <w:szCs w:val="24"/>
              </w:rPr>
              <w:t>/с «</w:t>
            </w:r>
            <w:proofErr w:type="spellStart"/>
            <w:r>
              <w:rPr>
                <w:sz w:val="24"/>
                <w:szCs w:val="24"/>
              </w:rPr>
              <w:t>Аленушка</w:t>
            </w:r>
            <w:proofErr w:type="spellEnd"/>
            <w:r w:rsidRPr="00DC1916">
              <w:rPr>
                <w:sz w:val="24"/>
                <w:szCs w:val="24"/>
              </w:rPr>
              <w:t>»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</w:p>
        </w:tc>
        <w:tc>
          <w:tcPr>
            <w:tcW w:w="851" w:type="dxa"/>
            <w:gridSpan w:val="2"/>
          </w:tcPr>
          <w:p w:rsidR="006879BB" w:rsidRPr="00DC1916" w:rsidRDefault="006879BB" w:rsidP="00C57510">
            <w:pPr>
              <w:jc w:val="both"/>
              <w:rPr>
                <w:sz w:val="20"/>
                <w:szCs w:val="20"/>
              </w:rPr>
            </w:pPr>
          </w:p>
          <w:p w:rsidR="006879BB" w:rsidRPr="00DC1916" w:rsidRDefault="006879BB" w:rsidP="00C57510">
            <w:pPr>
              <w:jc w:val="both"/>
              <w:rPr>
                <w:sz w:val="20"/>
                <w:szCs w:val="20"/>
              </w:rPr>
            </w:pPr>
            <w:r w:rsidRPr="00DC1916">
              <w:rPr>
                <w:sz w:val="20"/>
                <w:szCs w:val="20"/>
              </w:rPr>
              <w:t>мес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567" w:type="dxa"/>
          </w:tcPr>
          <w:p w:rsidR="006879BB" w:rsidRPr="0024213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49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</w:tr>
      <w:tr w:rsidR="006879BB" w:rsidTr="00C57510">
        <w:trPr>
          <w:trHeight w:val="625"/>
        </w:trPr>
        <w:tc>
          <w:tcPr>
            <w:tcW w:w="1766" w:type="dxa"/>
          </w:tcPr>
          <w:p w:rsidR="006879BB" w:rsidRPr="00242136" w:rsidRDefault="006879BB" w:rsidP="00C57510">
            <w:pPr>
              <w:jc w:val="both"/>
            </w:pPr>
            <w:r>
              <w:t>МБОУ «Солнечная СОШ»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 xml:space="preserve">с. </w:t>
            </w:r>
            <w:proofErr w:type="spellStart"/>
            <w:proofErr w:type="gramStart"/>
            <w:r>
              <w:t>Солнеч-ное</w:t>
            </w:r>
            <w:proofErr w:type="spellEnd"/>
            <w:proofErr w:type="gramEnd"/>
            <w:r>
              <w:t>, ул.</w:t>
            </w:r>
          </w:p>
        </w:tc>
        <w:tc>
          <w:tcPr>
            <w:tcW w:w="851" w:type="dxa"/>
            <w:gridSpan w:val="2"/>
          </w:tcPr>
          <w:p w:rsidR="006879BB" w:rsidRPr="00242136" w:rsidRDefault="006879BB" w:rsidP="00C57510">
            <w:pPr>
              <w:jc w:val="both"/>
            </w:pPr>
            <w:proofErr w:type="spellStart"/>
            <w:proofErr w:type="gramStart"/>
            <w:r>
              <w:t>Уча-щихся</w:t>
            </w:r>
            <w:proofErr w:type="spellEnd"/>
            <w:proofErr w:type="gramEnd"/>
          </w:p>
        </w:tc>
        <w:tc>
          <w:tcPr>
            <w:tcW w:w="567" w:type="dxa"/>
          </w:tcPr>
          <w:p w:rsidR="006879BB" w:rsidRPr="00242136" w:rsidRDefault="006879BB" w:rsidP="00C5751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320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</w:tr>
      <w:tr w:rsidR="006879BB" w:rsidTr="00C57510">
        <w:trPr>
          <w:trHeight w:val="561"/>
        </w:trPr>
        <w:tc>
          <w:tcPr>
            <w:tcW w:w="1766" w:type="dxa"/>
          </w:tcPr>
          <w:p w:rsidR="006879BB" w:rsidRPr="00242136" w:rsidRDefault="006879BB" w:rsidP="00C57510">
            <w:pPr>
              <w:jc w:val="both"/>
            </w:pPr>
            <w:r>
              <w:t>МБОУ «</w:t>
            </w:r>
            <w:proofErr w:type="spellStart"/>
            <w:proofErr w:type="gramStart"/>
            <w:r>
              <w:t>Крас-нозерная</w:t>
            </w:r>
            <w:proofErr w:type="spellEnd"/>
            <w:proofErr w:type="gramEnd"/>
            <w:r>
              <w:t xml:space="preserve"> СОШ»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>с. Красно-озерное</w:t>
            </w:r>
          </w:p>
        </w:tc>
        <w:tc>
          <w:tcPr>
            <w:tcW w:w="851" w:type="dxa"/>
            <w:gridSpan w:val="2"/>
          </w:tcPr>
          <w:p w:rsidR="006879BB" w:rsidRPr="00242136" w:rsidRDefault="006879BB" w:rsidP="00C57510">
            <w:pPr>
              <w:jc w:val="both"/>
            </w:pPr>
            <w:proofErr w:type="spellStart"/>
            <w:proofErr w:type="gramStart"/>
            <w:r>
              <w:t>Уча-щихся</w:t>
            </w:r>
            <w:proofErr w:type="spellEnd"/>
            <w:proofErr w:type="gramEnd"/>
          </w:p>
        </w:tc>
        <w:tc>
          <w:tcPr>
            <w:tcW w:w="567" w:type="dxa"/>
          </w:tcPr>
          <w:p w:rsidR="006879BB" w:rsidRPr="00242136" w:rsidRDefault="006879BB" w:rsidP="00C5751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120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93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</w:tr>
      <w:tr w:rsidR="006879BB" w:rsidTr="00C57510">
        <w:tc>
          <w:tcPr>
            <w:tcW w:w="1766" w:type="dxa"/>
          </w:tcPr>
          <w:p w:rsidR="006879BB" w:rsidRPr="00242136" w:rsidRDefault="006879BB" w:rsidP="00C57510">
            <w:pPr>
              <w:jc w:val="both"/>
            </w:pPr>
            <w:r>
              <w:t>МБОУ «Солнечная СОШ» филиал Курганная школа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>д.Курганная</w:t>
            </w:r>
          </w:p>
        </w:tc>
        <w:tc>
          <w:tcPr>
            <w:tcW w:w="851" w:type="dxa"/>
            <w:gridSpan w:val="2"/>
          </w:tcPr>
          <w:p w:rsidR="006879BB" w:rsidRPr="00242136" w:rsidRDefault="006879BB" w:rsidP="00C57510">
            <w:pPr>
              <w:jc w:val="both"/>
            </w:pPr>
            <w:proofErr w:type="spellStart"/>
            <w:proofErr w:type="gramStart"/>
            <w:r>
              <w:t>Уча-щихся</w:t>
            </w:r>
            <w:proofErr w:type="spellEnd"/>
            <w:proofErr w:type="gramEnd"/>
          </w:p>
        </w:tc>
        <w:tc>
          <w:tcPr>
            <w:tcW w:w="567" w:type="dxa"/>
          </w:tcPr>
          <w:p w:rsidR="006879BB" w:rsidRPr="0024213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</w:tr>
      <w:tr w:rsidR="006879BB" w:rsidTr="00C57510">
        <w:tc>
          <w:tcPr>
            <w:tcW w:w="9640" w:type="dxa"/>
            <w:gridSpan w:val="12"/>
          </w:tcPr>
          <w:p w:rsidR="006879BB" w:rsidRPr="00D163D6" w:rsidRDefault="006879BB" w:rsidP="00C57510">
            <w:pPr>
              <w:jc w:val="center"/>
              <w:rPr>
                <w:b/>
              </w:rPr>
            </w:pPr>
            <w:r w:rsidRPr="00D163D6">
              <w:rPr>
                <w:b/>
              </w:rPr>
              <w:t xml:space="preserve">Объекты и учреждения культуры, искусства </w:t>
            </w:r>
          </w:p>
        </w:tc>
      </w:tr>
      <w:tr w:rsidR="006879BB" w:rsidTr="00C57510">
        <w:tc>
          <w:tcPr>
            <w:tcW w:w="1766" w:type="dxa"/>
          </w:tcPr>
          <w:p w:rsidR="006879BB" w:rsidRPr="00242136" w:rsidRDefault="006879BB" w:rsidP="00C57510">
            <w:pPr>
              <w:jc w:val="both"/>
            </w:pPr>
            <w:r>
              <w:t>МКУ «Центр культуры, творчества и спорта» Солнечный ДК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 xml:space="preserve">с. </w:t>
            </w:r>
            <w:proofErr w:type="spellStart"/>
            <w:proofErr w:type="gramStart"/>
            <w:r>
              <w:t>Солнеч-ное</w:t>
            </w:r>
            <w:proofErr w:type="spellEnd"/>
            <w:proofErr w:type="gramEnd"/>
          </w:p>
        </w:tc>
        <w:tc>
          <w:tcPr>
            <w:tcW w:w="709" w:type="dxa"/>
          </w:tcPr>
          <w:p w:rsidR="006879BB" w:rsidRDefault="006879BB" w:rsidP="00C57510">
            <w:pPr>
              <w:jc w:val="both"/>
            </w:pPr>
          </w:p>
          <w:p w:rsidR="006879BB" w:rsidRPr="00242136" w:rsidRDefault="006879BB" w:rsidP="00C57510">
            <w:pPr>
              <w:jc w:val="both"/>
            </w:pPr>
            <w:r>
              <w:t>мест</w:t>
            </w:r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146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146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74</w:t>
            </w:r>
          </w:p>
        </w:tc>
      </w:tr>
      <w:tr w:rsidR="006879BB" w:rsidTr="00C57510">
        <w:tc>
          <w:tcPr>
            <w:tcW w:w="1766" w:type="dxa"/>
          </w:tcPr>
          <w:p w:rsidR="006879BB" w:rsidRPr="00242136" w:rsidRDefault="006879BB" w:rsidP="00C57510">
            <w:pPr>
              <w:jc w:val="both"/>
            </w:pPr>
            <w:r>
              <w:t xml:space="preserve">МКУ «Центр культуры, творчества и спорта» </w:t>
            </w:r>
            <w:proofErr w:type="spellStart"/>
            <w:r>
              <w:t>Красноозерный</w:t>
            </w:r>
            <w:proofErr w:type="spellEnd"/>
            <w:r>
              <w:t xml:space="preserve"> ДК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>с. Красно-озерное</w:t>
            </w:r>
          </w:p>
        </w:tc>
        <w:tc>
          <w:tcPr>
            <w:tcW w:w="709" w:type="dxa"/>
          </w:tcPr>
          <w:p w:rsidR="006879BB" w:rsidRDefault="006879BB" w:rsidP="00C57510">
            <w:pPr>
              <w:jc w:val="both"/>
            </w:pPr>
          </w:p>
          <w:p w:rsidR="006879BB" w:rsidRPr="00242136" w:rsidRDefault="006879BB" w:rsidP="00C57510">
            <w:pPr>
              <w:jc w:val="both"/>
            </w:pPr>
            <w:r>
              <w:t>мест</w:t>
            </w:r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106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106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100</w:t>
            </w:r>
          </w:p>
        </w:tc>
      </w:tr>
      <w:tr w:rsidR="006879BB" w:rsidTr="00C57510">
        <w:tc>
          <w:tcPr>
            <w:tcW w:w="1766" w:type="dxa"/>
          </w:tcPr>
          <w:p w:rsidR="006879BB" w:rsidRPr="00242136" w:rsidRDefault="006879BB" w:rsidP="00C57510">
            <w:pPr>
              <w:jc w:val="both"/>
            </w:pPr>
            <w:r>
              <w:t>МКУ «Центр культуры, творчества и спорта» Курганный клуб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 xml:space="preserve">д. </w:t>
            </w:r>
            <w:proofErr w:type="spellStart"/>
            <w:proofErr w:type="gramStart"/>
            <w:r>
              <w:t>Курган-ная</w:t>
            </w:r>
            <w:proofErr w:type="spellEnd"/>
            <w:proofErr w:type="gramEnd"/>
          </w:p>
        </w:tc>
        <w:tc>
          <w:tcPr>
            <w:tcW w:w="709" w:type="dxa"/>
          </w:tcPr>
          <w:p w:rsidR="006879BB" w:rsidRDefault="006879BB" w:rsidP="00C57510">
            <w:pPr>
              <w:jc w:val="both"/>
            </w:pPr>
          </w:p>
          <w:p w:rsidR="006879BB" w:rsidRPr="00242136" w:rsidRDefault="006879BB" w:rsidP="00C57510">
            <w:pPr>
              <w:jc w:val="both"/>
            </w:pPr>
            <w:r>
              <w:t>мест</w:t>
            </w:r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63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100</w:t>
            </w:r>
          </w:p>
        </w:tc>
      </w:tr>
      <w:tr w:rsidR="006879BB" w:rsidTr="00C57510">
        <w:tc>
          <w:tcPr>
            <w:tcW w:w="1766" w:type="dxa"/>
          </w:tcPr>
          <w:p w:rsidR="006879BB" w:rsidRPr="00D163D6" w:rsidRDefault="006879BB" w:rsidP="00C57510">
            <w:pPr>
              <w:jc w:val="both"/>
              <w:rPr>
                <w:highlight w:val="yellow"/>
              </w:rPr>
            </w:pPr>
            <w:r w:rsidRPr="00CE36EE">
              <w:t>МБУК «Усть-Абаканская ЦБС» Солнечная сельская библиотека филиал №14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 xml:space="preserve">с. </w:t>
            </w:r>
            <w:proofErr w:type="spellStart"/>
            <w:proofErr w:type="gramStart"/>
            <w:r>
              <w:t>Солнеч-ное</w:t>
            </w:r>
            <w:proofErr w:type="spellEnd"/>
            <w:proofErr w:type="gramEnd"/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both"/>
            </w:pPr>
            <w:r>
              <w:t>Тыс</w:t>
            </w:r>
            <w:proofErr w:type="gramStart"/>
            <w:r>
              <w:t>.э</w:t>
            </w:r>
            <w:proofErr w:type="gramEnd"/>
            <w:r>
              <w:t>кз.</w:t>
            </w:r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</w:tr>
      <w:tr w:rsidR="006879BB" w:rsidTr="00C57510">
        <w:tc>
          <w:tcPr>
            <w:tcW w:w="1766" w:type="dxa"/>
          </w:tcPr>
          <w:p w:rsidR="006879BB" w:rsidRPr="00D163D6" w:rsidRDefault="006879BB" w:rsidP="00C57510">
            <w:pPr>
              <w:jc w:val="both"/>
              <w:rPr>
                <w:highlight w:val="yellow"/>
              </w:rPr>
            </w:pPr>
            <w:r w:rsidRPr="00CE36EE">
              <w:t>МБУК «Усть-Абаканская ЦБС»</w:t>
            </w:r>
            <w:r>
              <w:t xml:space="preserve"> Красноозерная сельская библиотека филиал №16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>с. Красно-озерное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both"/>
            </w:pPr>
            <w:r>
              <w:t>Тыс</w:t>
            </w:r>
            <w:proofErr w:type="gramStart"/>
            <w:r>
              <w:t>.э</w:t>
            </w:r>
            <w:proofErr w:type="gramEnd"/>
            <w:r>
              <w:t>кз.</w:t>
            </w:r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по проекту</w:t>
            </w:r>
          </w:p>
        </w:tc>
        <w:tc>
          <w:tcPr>
            <w:tcW w:w="993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17</w:t>
            </w:r>
          </w:p>
        </w:tc>
      </w:tr>
      <w:tr w:rsidR="006879BB" w:rsidTr="00C57510">
        <w:tc>
          <w:tcPr>
            <w:tcW w:w="1766" w:type="dxa"/>
          </w:tcPr>
          <w:p w:rsidR="006879BB" w:rsidRPr="00D163D6" w:rsidRDefault="006879BB" w:rsidP="00C57510">
            <w:pPr>
              <w:jc w:val="both"/>
              <w:rPr>
                <w:highlight w:val="yellow"/>
              </w:rPr>
            </w:pPr>
            <w:r w:rsidRPr="00CE36EE">
              <w:t>МБУК «Усть-Абаканская ЦБС»</w:t>
            </w:r>
            <w:r>
              <w:t xml:space="preserve"> Курганная сельская библиотека филиал №26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 xml:space="preserve">д. </w:t>
            </w:r>
            <w:proofErr w:type="spellStart"/>
            <w:proofErr w:type="gramStart"/>
            <w:r>
              <w:t>Курган-ная</w:t>
            </w:r>
            <w:proofErr w:type="spellEnd"/>
            <w:proofErr w:type="gramEnd"/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both"/>
            </w:pPr>
            <w:r>
              <w:t>Тыс</w:t>
            </w:r>
            <w:proofErr w:type="gramStart"/>
            <w:r>
              <w:t>.э</w:t>
            </w:r>
            <w:proofErr w:type="gramEnd"/>
            <w:r>
              <w:t>кз.</w:t>
            </w:r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</w:tr>
      <w:tr w:rsidR="006879BB" w:rsidTr="00C57510">
        <w:tc>
          <w:tcPr>
            <w:tcW w:w="9640" w:type="dxa"/>
            <w:gridSpan w:val="12"/>
          </w:tcPr>
          <w:p w:rsidR="006879BB" w:rsidRPr="00D163D6" w:rsidRDefault="006879BB" w:rsidP="00C57510">
            <w:pPr>
              <w:jc w:val="center"/>
              <w:rPr>
                <w:b/>
              </w:rPr>
            </w:pPr>
            <w:r w:rsidRPr="00D163D6">
              <w:rPr>
                <w:b/>
              </w:rPr>
              <w:t>Объекты здравоохранения</w:t>
            </w:r>
          </w:p>
        </w:tc>
      </w:tr>
      <w:tr w:rsidR="006879BB" w:rsidTr="00C57510">
        <w:tc>
          <w:tcPr>
            <w:tcW w:w="1766" w:type="dxa"/>
          </w:tcPr>
          <w:p w:rsidR="006879BB" w:rsidRDefault="006879BB" w:rsidP="00C57510">
            <w:pPr>
              <w:jc w:val="both"/>
            </w:pPr>
            <w:r>
              <w:t>ГБУЗ РХ Усть-</w:t>
            </w:r>
            <w:r>
              <w:lastRenderedPageBreak/>
              <w:t>Абаканская РБ Солнечная амбулатория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lastRenderedPageBreak/>
              <w:t xml:space="preserve">с. </w:t>
            </w:r>
            <w:proofErr w:type="spellStart"/>
            <w:proofErr w:type="gramStart"/>
            <w:r>
              <w:t>Солнеч-</w:t>
            </w:r>
            <w:r>
              <w:lastRenderedPageBreak/>
              <w:t>ное</w:t>
            </w:r>
            <w:proofErr w:type="spellEnd"/>
            <w:proofErr w:type="gramEnd"/>
          </w:p>
        </w:tc>
        <w:tc>
          <w:tcPr>
            <w:tcW w:w="709" w:type="dxa"/>
          </w:tcPr>
          <w:p w:rsidR="006879BB" w:rsidRDefault="006879BB" w:rsidP="00C57510">
            <w:pPr>
              <w:jc w:val="both"/>
            </w:pPr>
            <w:r>
              <w:lastRenderedPageBreak/>
              <w:t>пос</w:t>
            </w:r>
            <w:proofErr w:type="gramStart"/>
            <w:r>
              <w:t>.в</w:t>
            </w:r>
            <w:proofErr w:type="gramEnd"/>
          </w:p>
          <w:p w:rsidR="006879BB" w:rsidRPr="00242136" w:rsidRDefault="006879BB" w:rsidP="00C57510">
            <w:pPr>
              <w:jc w:val="both"/>
            </w:pPr>
            <w:proofErr w:type="spellStart"/>
            <w:proofErr w:type="gramStart"/>
            <w:r>
              <w:lastRenderedPageBreak/>
              <w:t>сме-ну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</w:tr>
      <w:tr w:rsidR="006879BB" w:rsidTr="00C57510">
        <w:tc>
          <w:tcPr>
            <w:tcW w:w="1766" w:type="dxa"/>
          </w:tcPr>
          <w:p w:rsidR="006879BB" w:rsidRDefault="006879BB" w:rsidP="00C57510">
            <w:pPr>
              <w:jc w:val="both"/>
            </w:pPr>
            <w:r>
              <w:lastRenderedPageBreak/>
              <w:t xml:space="preserve">ГБУЗ РХ Усть-Абаканская РБ ФАП </w:t>
            </w:r>
            <w:proofErr w:type="spellStart"/>
            <w:r>
              <w:t>Красноозерный</w:t>
            </w:r>
            <w:proofErr w:type="spellEnd"/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>с. Красно-озерное</w:t>
            </w:r>
          </w:p>
        </w:tc>
        <w:tc>
          <w:tcPr>
            <w:tcW w:w="709" w:type="dxa"/>
          </w:tcPr>
          <w:p w:rsidR="006879BB" w:rsidRDefault="006879BB" w:rsidP="00C57510">
            <w:pPr>
              <w:jc w:val="both"/>
            </w:pPr>
            <w:r>
              <w:t>пос</w:t>
            </w:r>
            <w:proofErr w:type="gramStart"/>
            <w:r>
              <w:t>.в</w:t>
            </w:r>
            <w:proofErr w:type="gramEnd"/>
          </w:p>
          <w:p w:rsidR="006879BB" w:rsidRPr="00242136" w:rsidRDefault="006879BB" w:rsidP="00C57510">
            <w:pPr>
              <w:jc w:val="both"/>
            </w:pPr>
            <w:proofErr w:type="spellStart"/>
            <w:proofErr w:type="gramStart"/>
            <w:r>
              <w:t>сме-ну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</w:tr>
      <w:tr w:rsidR="006879BB" w:rsidTr="00C57510">
        <w:tc>
          <w:tcPr>
            <w:tcW w:w="1766" w:type="dxa"/>
          </w:tcPr>
          <w:p w:rsidR="006879BB" w:rsidRDefault="006879BB" w:rsidP="00C57510">
            <w:pPr>
              <w:jc w:val="both"/>
            </w:pPr>
            <w:r>
              <w:t>ГБУЗ РХ Усть-Абаканская РБ ФАП Курганный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 xml:space="preserve">д. </w:t>
            </w:r>
            <w:proofErr w:type="spellStart"/>
            <w:proofErr w:type="gramStart"/>
            <w:r>
              <w:t>Курган-ная</w:t>
            </w:r>
            <w:proofErr w:type="spellEnd"/>
            <w:proofErr w:type="gramEnd"/>
          </w:p>
        </w:tc>
        <w:tc>
          <w:tcPr>
            <w:tcW w:w="709" w:type="dxa"/>
          </w:tcPr>
          <w:p w:rsidR="006879BB" w:rsidRDefault="006879BB" w:rsidP="00C57510">
            <w:pPr>
              <w:jc w:val="both"/>
            </w:pPr>
            <w:r>
              <w:t>пос</w:t>
            </w:r>
            <w:proofErr w:type="gramStart"/>
            <w:r>
              <w:t>.в</w:t>
            </w:r>
            <w:proofErr w:type="gramEnd"/>
          </w:p>
          <w:p w:rsidR="006879BB" w:rsidRPr="00242136" w:rsidRDefault="006879BB" w:rsidP="00C57510">
            <w:pPr>
              <w:jc w:val="both"/>
            </w:pPr>
            <w:proofErr w:type="spellStart"/>
            <w:proofErr w:type="gramStart"/>
            <w:r>
              <w:t>сме-ну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0,8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</w:tr>
      <w:tr w:rsidR="006879BB" w:rsidTr="00C57510">
        <w:tc>
          <w:tcPr>
            <w:tcW w:w="9640" w:type="dxa"/>
            <w:gridSpan w:val="12"/>
          </w:tcPr>
          <w:p w:rsidR="006879BB" w:rsidRPr="00D163D6" w:rsidRDefault="006879BB" w:rsidP="00C57510">
            <w:pPr>
              <w:jc w:val="center"/>
              <w:rPr>
                <w:b/>
              </w:rPr>
            </w:pPr>
            <w:r w:rsidRPr="00D163D6">
              <w:rPr>
                <w:b/>
              </w:rPr>
              <w:t>Физкультурно-спортивные объекты и сооружения</w:t>
            </w:r>
          </w:p>
        </w:tc>
      </w:tr>
      <w:tr w:rsidR="006879BB" w:rsidTr="00C57510">
        <w:tc>
          <w:tcPr>
            <w:tcW w:w="1766" w:type="dxa"/>
          </w:tcPr>
          <w:p w:rsidR="006879BB" w:rsidRPr="00242136" w:rsidRDefault="006879BB" w:rsidP="00C57510">
            <w:pPr>
              <w:jc w:val="both"/>
            </w:pPr>
            <w:r>
              <w:t xml:space="preserve">Спортивный зал 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олнечное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both"/>
            </w:pPr>
            <w:r>
              <w:t>кв.м</w:t>
            </w:r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по проекту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12</w:t>
            </w:r>
          </w:p>
        </w:tc>
      </w:tr>
      <w:tr w:rsidR="006879BB" w:rsidTr="00C57510">
        <w:tc>
          <w:tcPr>
            <w:tcW w:w="1766" w:type="dxa"/>
          </w:tcPr>
          <w:p w:rsidR="006879BB" w:rsidRPr="00242136" w:rsidRDefault="006879BB" w:rsidP="00C57510">
            <w:pPr>
              <w:jc w:val="both"/>
            </w:pPr>
            <w:r>
              <w:t xml:space="preserve">Спортивная площадка 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расноозерное</w:t>
            </w:r>
            <w:proofErr w:type="spellEnd"/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both"/>
            </w:pPr>
            <w:r>
              <w:t>кв.м</w:t>
            </w:r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</w:tr>
      <w:tr w:rsidR="006879BB" w:rsidTr="00C57510">
        <w:tc>
          <w:tcPr>
            <w:tcW w:w="1766" w:type="dxa"/>
          </w:tcPr>
          <w:p w:rsidR="006879BB" w:rsidRPr="00242136" w:rsidRDefault="006879BB" w:rsidP="00C57510">
            <w:pPr>
              <w:jc w:val="both"/>
            </w:pPr>
            <w:r>
              <w:t>Тренажерный зал</w:t>
            </w:r>
          </w:p>
        </w:tc>
        <w:tc>
          <w:tcPr>
            <w:tcW w:w="1353" w:type="dxa"/>
            <w:gridSpan w:val="2"/>
          </w:tcPr>
          <w:p w:rsidR="006879BB" w:rsidRPr="00242136" w:rsidRDefault="006879BB" w:rsidP="00C57510">
            <w:pPr>
              <w:jc w:val="both"/>
            </w:pPr>
            <w:r>
              <w:t>д.Курганная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both"/>
            </w:pPr>
            <w:r>
              <w:t>кв.м</w:t>
            </w:r>
          </w:p>
        </w:tc>
        <w:tc>
          <w:tcPr>
            <w:tcW w:w="709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879BB" w:rsidRPr="00242136" w:rsidRDefault="006879BB" w:rsidP="00C5751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879BB" w:rsidRPr="00242136" w:rsidRDefault="006879BB" w:rsidP="00C57510">
            <w:pPr>
              <w:jc w:val="center"/>
            </w:pPr>
            <w:r>
              <w:t>20</w:t>
            </w:r>
          </w:p>
        </w:tc>
      </w:tr>
    </w:tbl>
    <w:p w:rsidR="006879BB" w:rsidRDefault="006879BB" w:rsidP="006879BB">
      <w:pPr>
        <w:jc w:val="both"/>
        <w:rPr>
          <w:sz w:val="26"/>
          <w:szCs w:val="26"/>
        </w:rPr>
      </w:pPr>
    </w:p>
    <w:p w:rsidR="006879BB" w:rsidRPr="00943078" w:rsidRDefault="006879BB" w:rsidP="006879BB">
      <w:pPr>
        <w:pStyle w:val="a3"/>
        <w:numPr>
          <w:ilvl w:val="1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078">
        <w:rPr>
          <w:rFonts w:ascii="Times New Roman" w:hAnsi="Times New Roman" w:cs="Times New Roman"/>
          <w:b/>
          <w:sz w:val="26"/>
          <w:szCs w:val="26"/>
        </w:rPr>
        <w:t>Прогнозируемый спрос на услуги социальной инфраструктуры</w:t>
      </w:r>
      <w:r>
        <w:rPr>
          <w:rFonts w:ascii="Times New Roman" w:hAnsi="Times New Roman" w:cs="Times New Roman"/>
          <w:b/>
          <w:sz w:val="26"/>
          <w:szCs w:val="26"/>
        </w:rPr>
        <w:t>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6879BB" w:rsidRDefault="006879BB" w:rsidP="006879BB">
      <w:pPr>
        <w:ind w:left="7080" w:firstLine="708"/>
        <w:jc w:val="right"/>
        <w:rPr>
          <w:sz w:val="26"/>
          <w:szCs w:val="26"/>
        </w:rPr>
      </w:pPr>
      <w:r>
        <w:rPr>
          <w:sz w:val="26"/>
          <w:szCs w:val="26"/>
        </w:rPr>
        <w:t>Таблица 5.</w:t>
      </w:r>
    </w:p>
    <w:p w:rsidR="006879BB" w:rsidRDefault="006879BB" w:rsidP="006879BB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3618"/>
        <w:gridCol w:w="1086"/>
        <w:gridCol w:w="1270"/>
        <w:gridCol w:w="1815"/>
        <w:gridCol w:w="1782"/>
      </w:tblGrid>
      <w:tr w:rsidR="006879BB" w:rsidTr="00C57510">
        <w:tc>
          <w:tcPr>
            <w:tcW w:w="3618" w:type="dxa"/>
            <w:vMerge w:val="restart"/>
          </w:tcPr>
          <w:p w:rsidR="006879BB" w:rsidRDefault="006879BB" w:rsidP="00C57510">
            <w:pPr>
              <w:jc w:val="center"/>
            </w:pPr>
          </w:p>
          <w:p w:rsidR="006879BB" w:rsidRPr="00943078" w:rsidRDefault="006879BB" w:rsidP="00C57510">
            <w:pPr>
              <w:jc w:val="center"/>
            </w:pPr>
            <w:r>
              <w:t>Наименование целевого индикатора</w:t>
            </w:r>
          </w:p>
        </w:tc>
        <w:tc>
          <w:tcPr>
            <w:tcW w:w="1086" w:type="dxa"/>
            <w:vMerge w:val="restart"/>
          </w:tcPr>
          <w:p w:rsidR="006879BB" w:rsidRPr="00943078" w:rsidRDefault="006879BB" w:rsidP="00C57510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270" w:type="dxa"/>
          </w:tcPr>
          <w:p w:rsidR="006879BB" w:rsidRPr="00943078" w:rsidRDefault="006879BB" w:rsidP="00C57510">
            <w:pPr>
              <w:jc w:val="center"/>
            </w:pPr>
            <w:r>
              <w:t>Базовое значение</w:t>
            </w:r>
          </w:p>
        </w:tc>
        <w:tc>
          <w:tcPr>
            <w:tcW w:w="3597" w:type="dxa"/>
            <w:gridSpan w:val="2"/>
          </w:tcPr>
          <w:p w:rsidR="006879BB" w:rsidRPr="00943078" w:rsidRDefault="006879BB" w:rsidP="00C57510">
            <w:pPr>
              <w:jc w:val="center"/>
            </w:pPr>
            <w:r>
              <w:t>Значение целевого индикатора по годам</w:t>
            </w:r>
          </w:p>
        </w:tc>
      </w:tr>
      <w:tr w:rsidR="006879BB" w:rsidTr="00C57510">
        <w:tc>
          <w:tcPr>
            <w:tcW w:w="3618" w:type="dxa"/>
            <w:vMerge/>
          </w:tcPr>
          <w:p w:rsidR="006879BB" w:rsidRDefault="006879BB" w:rsidP="00C575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</w:tcPr>
          <w:p w:rsidR="006879BB" w:rsidRDefault="006879BB" w:rsidP="00C575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0" w:type="dxa"/>
          </w:tcPr>
          <w:p w:rsidR="006879BB" w:rsidRPr="00943078" w:rsidRDefault="006879BB" w:rsidP="00C57510">
            <w:pPr>
              <w:jc w:val="center"/>
            </w:pPr>
            <w:r>
              <w:t>2017 г.</w:t>
            </w:r>
          </w:p>
        </w:tc>
        <w:tc>
          <w:tcPr>
            <w:tcW w:w="1815" w:type="dxa"/>
          </w:tcPr>
          <w:p w:rsidR="006879BB" w:rsidRPr="00943078" w:rsidRDefault="006879BB" w:rsidP="00C57510">
            <w:pPr>
              <w:jc w:val="center"/>
            </w:pPr>
            <w:r>
              <w:t>2018-2022 г.</w:t>
            </w:r>
          </w:p>
        </w:tc>
        <w:tc>
          <w:tcPr>
            <w:tcW w:w="1782" w:type="dxa"/>
          </w:tcPr>
          <w:p w:rsidR="006879BB" w:rsidRPr="00943078" w:rsidRDefault="006879BB" w:rsidP="00C57510">
            <w:pPr>
              <w:jc w:val="center"/>
            </w:pPr>
            <w:r>
              <w:t>2023-2027г.</w:t>
            </w:r>
          </w:p>
        </w:tc>
      </w:tr>
      <w:tr w:rsidR="006879BB" w:rsidTr="00C57510">
        <w:tc>
          <w:tcPr>
            <w:tcW w:w="9571" w:type="dxa"/>
            <w:gridSpan w:val="5"/>
          </w:tcPr>
          <w:p w:rsidR="006879BB" w:rsidRDefault="006879BB" w:rsidP="00C57510">
            <w:pPr>
              <w:jc w:val="center"/>
            </w:pPr>
            <w:r>
              <w:t>Объекты образования</w:t>
            </w:r>
          </w:p>
        </w:tc>
      </w:tr>
      <w:tr w:rsidR="006879BB" w:rsidTr="00C57510">
        <w:tc>
          <w:tcPr>
            <w:tcW w:w="3618" w:type="dxa"/>
          </w:tcPr>
          <w:p w:rsidR="006879BB" w:rsidRPr="00943078" w:rsidRDefault="006879BB" w:rsidP="00C57510">
            <w:r>
              <w:t>Обеспечение нормативной потребности в дошкольных образовательных учреждениях</w:t>
            </w:r>
          </w:p>
        </w:tc>
        <w:tc>
          <w:tcPr>
            <w:tcW w:w="1086" w:type="dxa"/>
          </w:tcPr>
          <w:p w:rsidR="006879BB" w:rsidRPr="007D35F6" w:rsidRDefault="006879BB" w:rsidP="00C57510">
            <w:pPr>
              <w:jc w:val="center"/>
            </w:pPr>
          </w:p>
          <w:p w:rsidR="006879BB" w:rsidRPr="007D35F6" w:rsidRDefault="006879BB" w:rsidP="00C57510">
            <w:pPr>
              <w:jc w:val="center"/>
            </w:pPr>
            <w:r w:rsidRPr="007D35F6">
              <w:t>мест</w:t>
            </w:r>
          </w:p>
        </w:tc>
        <w:tc>
          <w:tcPr>
            <w:tcW w:w="1270" w:type="dxa"/>
          </w:tcPr>
          <w:p w:rsidR="006879BB" w:rsidRPr="007D35F6" w:rsidRDefault="006879BB" w:rsidP="00C57510">
            <w:pPr>
              <w:jc w:val="center"/>
            </w:pPr>
            <w:r>
              <w:t>120</w:t>
            </w:r>
          </w:p>
        </w:tc>
        <w:tc>
          <w:tcPr>
            <w:tcW w:w="1815" w:type="dxa"/>
          </w:tcPr>
          <w:p w:rsidR="006879BB" w:rsidRPr="007D35F6" w:rsidRDefault="006879BB" w:rsidP="00C57510">
            <w:pPr>
              <w:jc w:val="center"/>
            </w:pPr>
            <w:r>
              <w:t>124</w:t>
            </w:r>
          </w:p>
        </w:tc>
        <w:tc>
          <w:tcPr>
            <w:tcW w:w="1782" w:type="dxa"/>
          </w:tcPr>
          <w:p w:rsidR="006879BB" w:rsidRPr="007D35F6" w:rsidRDefault="006879BB" w:rsidP="00C57510">
            <w:pPr>
              <w:jc w:val="center"/>
            </w:pPr>
            <w:r>
              <w:t>124</w:t>
            </w:r>
          </w:p>
        </w:tc>
      </w:tr>
      <w:tr w:rsidR="006879BB" w:rsidTr="00C57510">
        <w:tc>
          <w:tcPr>
            <w:tcW w:w="3618" w:type="dxa"/>
          </w:tcPr>
          <w:p w:rsidR="006879BB" w:rsidRPr="00943078" w:rsidRDefault="006879BB" w:rsidP="00C57510">
            <w:r>
              <w:t>Обеспечение нормативной потребности в общеобразовательных учреждениях</w:t>
            </w:r>
          </w:p>
        </w:tc>
        <w:tc>
          <w:tcPr>
            <w:tcW w:w="1086" w:type="dxa"/>
          </w:tcPr>
          <w:p w:rsidR="006879BB" w:rsidRPr="007D35F6" w:rsidRDefault="006879BB" w:rsidP="00C57510">
            <w:pPr>
              <w:jc w:val="center"/>
            </w:pPr>
          </w:p>
          <w:p w:rsidR="006879BB" w:rsidRPr="007D35F6" w:rsidRDefault="006879BB" w:rsidP="00C57510">
            <w:pPr>
              <w:jc w:val="center"/>
            </w:pPr>
            <w:r w:rsidRPr="007D35F6">
              <w:t>мест</w:t>
            </w:r>
          </w:p>
        </w:tc>
        <w:tc>
          <w:tcPr>
            <w:tcW w:w="1270" w:type="dxa"/>
          </w:tcPr>
          <w:p w:rsidR="006879BB" w:rsidRPr="007D35F6" w:rsidRDefault="006879BB" w:rsidP="00C57510">
            <w:pPr>
              <w:jc w:val="center"/>
            </w:pPr>
            <w:r>
              <w:t>202</w:t>
            </w:r>
          </w:p>
        </w:tc>
        <w:tc>
          <w:tcPr>
            <w:tcW w:w="1815" w:type="dxa"/>
          </w:tcPr>
          <w:p w:rsidR="006879BB" w:rsidRPr="007D35F6" w:rsidRDefault="006879BB" w:rsidP="00C57510">
            <w:pPr>
              <w:jc w:val="center"/>
            </w:pPr>
            <w:r>
              <w:t>470</w:t>
            </w:r>
          </w:p>
        </w:tc>
        <w:tc>
          <w:tcPr>
            <w:tcW w:w="1782" w:type="dxa"/>
          </w:tcPr>
          <w:p w:rsidR="006879BB" w:rsidRPr="007D35F6" w:rsidRDefault="006879BB" w:rsidP="00C57510">
            <w:pPr>
              <w:jc w:val="center"/>
            </w:pPr>
            <w:r>
              <w:t>470</w:t>
            </w:r>
          </w:p>
        </w:tc>
      </w:tr>
      <w:tr w:rsidR="006879BB" w:rsidTr="00C57510">
        <w:tc>
          <w:tcPr>
            <w:tcW w:w="9571" w:type="dxa"/>
            <w:gridSpan w:val="5"/>
          </w:tcPr>
          <w:p w:rsidR="006879BB" w:rsidRPr="007D35F6" w:rsidRDefault="006879BB" w:rsidP="00C57510">
            <w:pPr>
              <w:jc w:val="center"/>
              <w:rPr>
                <w:b/>
              </w:rPr>
            </w:pPr>
            <w:r w:rsidRPr="007D35F6">
              <w:rPr>
                <w:b/>
              </w:rPr>
              <w:t xml:space="preserve">Объекты и учреждения культуры, искусства </w:t>
            </w:r>
          </w:p>
        </w:tc>
      </w:tr>
      <w:tr w:rsidR="006879BB" w:rsidTr="00C57510">
        <w:tc>
          <w:tcPr>
            <w:tcW w:w="3618" w:type="dxa"/>
          </w:tcPr>
          <w:p w:rsidR="006879BB" w:rsidRPr="00943078" w:rsidRDefault="006879BB" w:rsidP="00C57510">
            <w:r>
              <w:t>Обеспечение нормативной потребности в домах культуры</w:t>
            </w:r>
          </w:p>
        </w:tc>
        <w:tc>
          <w:tcPr>
            <w:tcW w:w="1086" w:type="dxa"/>
          </w:tcPr>
          <w:p w:rsidR="006879BB" w:rsidRPr="007D35F6" w:rsidRDefault="006879BB" w:rsidP="00C57510">
            <w:pPr>
              <w:jc w:val="both"/>
            </w:pPr>
          </w:p>
          <w:p w:rsidR="006879BB" w:rsidRPr="007D35F6" w:rsidRDefault="006879BB" w:rsidP="00C57510">
            <w:pPr>
              <w:jc w:val="both"/>
            </w:pPr>
            <w:r w:rsidRPr="007D35F6">
              <w:t>мест</w:t>
            </w:r>
          </w:p>
        </w:tc>
        <w:tc>
          <w:tcPr>
            <w:tcW w:w="1270" w:type="dxa"/>
          </w:tcPr>
          <w:p w:rsidR="006879BB" w:rsidRPr="007D35F6" w:rsidRDefault="006879BB" w:rsidP="00C57510">
            <w:pPr>
              <w:jc w:val="center"/>
            </w:pPr>
            <w:r>
              <w:t>315</w:t>
            </w:r>
          </w:p>
        </w:tc>
        <w:tc>
          <w:tcPr>
            <w:tcW w:w="1815" w:type="dxa"/>
          </w:tcPr>
          <w:p w:rsidR="006879BB" w:rsidRPr="007D35F6" w:rsidRDefault="006879BB" w:rsidP="00C57510">
            <w:pPr>
              <w:jc w:val="center"/>
            </w:pPr>
            <w:r>
              <w:t>315</w:t>
            </w:r>
          </w:p>
        </w:tc>
        <w:tc>
          <w:tcPr>
            <w:tcW w:w="1782" w:type="dxa"/>
          </w:tcPr>
          <w:p w:rsidR="006879BB" w:rsidRPr="007D35F6" w:rsidRDefault="006879BB" w:rsidP="00C57510">
            <w:pPr>
              <w:jc w:val="center"/>
            </w:pPr>
            <w:r>
              <w:t>315</w:t>
            </w:r>
          </w:p>
        </w:tc>
      </w:tr>
      <w:tr w:rsidR="006879BB" w:rsidTr="00C57510">
        <w:tc>
          <w:tcPr>
            <w:tcW w:w="3618" w:type="dxa"/>
          </w:tcPr>
          <w:p w:rsidR="006879BB" w:rsidRPr="00943078" w:rsidRDefault="006879BB" w:rsidP="00C57510">
            <w:r>
              <w:t>Обеспечение нормативной потребности в библиотеках</w:t>
            </w:r>
          </w:p>
        </w:tc>
        <w:tc>
          <w:tcPr>
            <w:tcW w:w="1086" w:type="dxa"/>
          </w:tcPr>
          <w:p w:rsidR="006879BB" w:rsidRPr="007D35F6" w:rsidRDefault="006879BB" w:rsidP="00C57510">
            <w:pPr>
              <w:jc w:val="both"/>
            </w:pPr>
            <w:r w:rsidRPr="007D35F6">
              <w:t>Тыс.ед.</w:t>
            </w:r>
          </w:p>
          <w:p w:rsidR="006879BB" w:rsidRPr="007D35F6" w:rsidRDefault="006879BB" w:rsidP="00C57510">
            <w:pPr>
              <w:jc w:val="both"/>
            </w:pPr>
            <w:r w:rsidRPr="007D35F6">
              <w:t>хранения</w:t>
            </w:r>
          </w:p>
        </w:tc>
        <w:tc>
          <w:tcPr>
            <w:tcW w:w="1270" w:type="dxa"/>
          </w:tcPr>
          <w:p w:rsidR="006879BB" w:rsidRPr="007D35F6" w:rsidRDefault="006879BB" w:rsidP="00C57510">
            <w:pPr>
              <w:jc w:val="center"/>
            </w:pPr>
            <w:r>
              <w:t>24,948</w:t>
            </w:r>
          </w:p>
        </w:tc>
        <w:tc>
          <w:tcPr>
            <w:tcW w:w="1815" w:type="dxa"/>
          </w:tcPr>
          <w:p w:rsidR="006879BB" w:rsidRPr="007D35F6" w:rsidRDefault="006879BB" w:rsidP="00C57510">
            <w:pPr>
              <w:jc w:val="center"/>
            </w:pPr>
            <w:r>
              <w:t>25,642</w:t>
            </w:r>
          </w:p>
        </w:tc>
        <w:tc>
          <w:tcPr>
            <w:tcW w:w="1782" w:type="dxa"/>
          </w:tcPr>
          <w:p w:rsidR="006879BB" w:rsidRPr="007D35F6" w:rsidRDefault="006879BB" w:rsidP="00C57510">
            <w:pPr>
              <w:jc w:val="center"/>
            </w:pPr>
            <w:r>
              <w:t>26,395</w:t>
            </w:r>
          </w:p>
        </w:tc>
      </w:tr>
      <w:tr w:rsidR="006879BB" w:rsidTr="00C57510">
        <w:tc>
          <w:tcPr>
            <w:tcW w:w="9571" w:type="dxa"/>
            <w:gridSpan w:val="5"/>
          </w:tcPr>
          <w:p w:rsidR="006879BB" w:rsidRPr="007D35F6" w:rsidRDefault="006879BB" w:rsidP="00C57510">
            <w:pPr>
              <w:jc w:val="center"/>
            </w:pPr>
            <w:r w:rsidRPr="00D163D6">
              <w:rPr>
                <w:b/>
              </w:rPr>
              <w:t>Объекты здравоохранения</w:t>
            </w:r>
          </w:p>
        </w:tc>
      </w:tr>
      <w:tr w:rsidR="006879BB" w:rsidTr="00C57510">
        <w:tc>
          <w:tcPr>
            <w:tcW w:w="3618" w:type="dxa"/>
          </w:tcPr>
          <w:p w:rsidR="006879BB" w:rsidRPr="00943078" w:rsidRDefault="006879BB" w:rsidP="00C57510">
            <w:r>
              <w:t>Обеспечение нормативной потребности в объектах здравоохранения</w:t>
            </w:r>
          </w:p>
        </w:tc>
        <w:tc>
          <w:tcPr>
            <w:tcW w:w="1086" w:type="dxa"/>
          </w:tcPr>
          <w:p w:rsidR="006879BB" w:rsidRDefault="006879BB" w:rsidP="00C57510">
            <w:pPr>
              <w:jc w:val="both"/>
            </w:pPr>
          </w:p>
          <w:p w:rsidR="006879BB" w:rsidRPr="007D35F6" w:rsidRDefault="006879BB" w:rsidP="00C57510">
            <w:pPr>
              <w:jc w:val="both"/>
            </w:pPr>
            <w:r>
              <w:t>мест</w:t>
            </w:r>
          </w:p>
        </w:tc>
        <w:tc>
          <w:tcPr>
            <w:tcW w:w="1270" w:type="dxa"/>
          </w:tcPr>
          <w:p w:rsidR="006879BB" w:rsidRPr="007D35F6" w:rsidRDefault="006879BB" w:rsidP="00C57510">
            <w:pPr>
              <w:jc w:val="center"/>
            </w:pPr>
            <w:r>
              <w:t>15388</w:t>
            </w:r>
          </w:p>
        </w:tc>
        <w:tc>
          <w:tcPr>
            <w:tcW w:w="1815" w:type="dxa"/>
          </w:tcPr>
          <w:p w:rsidR="006879BB" w:rsidRPr="007D35F6" w:rsidRDefault="006879BB" w:rsidP="00C57510">
            <w:pPr>
              <w:jc w:val="center"/>
            </w:pPr>
            <w:r>
              <w:t>15400</w:t>
            </w:r>
          </w:p>
        </w:tc>
        <w:tc>
          <w:tcPr>
            <w:tcW w:w="1782" w:type="dxa"/>
          </w:tcPr>
          <w:p w:rsidR="006879BB" w:rsidRPr="007D35F6" w:rsidRDefault="006879BB" w:rsidP="00C57510">
            <w:pPr>
              <w:jc w:val="center"/>
            </w:pPr>
            <w:r>
              <w:t>15500</w:t>
            </w:r>
          </w:p>
        </w:tc>
      </w:tr>
      <w:tr w:rsidR="006879BB" w:rsidTr="00C57510">
        <w:tc>
          <w:tcPr>
            <w:tcW w:w="9571" w:type="dxa"/>
            <w:gridSpan w:val="5"/>
          </w:tcPr>
          <w:p w:rsidR="006879BB" w:rsidRPr="007D35F6" w:rsidRDefault="006879BB" w:rsidP="00C57510">
            <w:pPr>
              <w:jc w:val="center"/>
            </w:pPr>
            <w:r w:rsidRPr="00D163D6">
              <w:rPr>
                <w:b/>
              </w:rPr>
              <w:t>Физкультурно-спортивные объекты и сооружения</w:t>
            </w:r>
          </w:p>
        </w:tc>
      </w:tr>
      <w:tr w:rsidR="006879BB" w:rsidTr="00C57510">
        <w:tc>
          <w:tcPr>
            <w:tcW w:w="3618" w:type="dxa"/>
          </w:tcPr>
          <w:p w:rsidR="006879BB" w:rsidRPr="00943078" w:rsidRDefault="006879BB" w:rsidP="00C57510">
            <w:r>
              <w:t>Обеспечение нормативной потребности в спортивных залах</w:t>
            </w:r>
          </w:p>
        </w:tc>
        <w:tc>
          <w:tcPr>
            <w:tcW w:w="1086" w:type="dxa"/>
          </w:tcPr>
          <w:p w:rsidR="006879BB" w:rsidRDefault="006879BB" w:rsidP="00C57510">
            <w:pPr>
              <w:jc w:val="both"/>
            </w:pPr>
          </w:p>
          <w:p w:rsidR="006879BB" w:rsidRPr="007D35F6" w:rsidRDefault="006879BB" w:rsidP="00C57510">
            <w:pPr>
              <w:jc w:val="both"/>
            </w:pPr>
            <w:r>
              <w:t>Ед.</w:t>
            </w:r>
          </w:p>
        </w:tc>
        <w:tc>
          <w:tcPr>
            <w:tcW w:w="1270" w:type="dxa"/>
          </w:tcPr>
          <w:p w:rsidR="006879BB" w:rsidRPr="007D35F6" w:rsidRDefault="006879BB" w:rsidP="00C57510">
            <w:pPr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6879BB" w:rsidRPr="007D35F6" w:rsidRDefault="006879BB" w:rsidP="00C57510">
            <w:pPr>
              <w:jc w:val="center"/>
            </w:pPr>
            <w:r>
              <w:t>3</w:t>
            </w:r>
          </w:p>
        </w:tc>
        <w:tc>
          <w:tcPr>
            <w:tcW w:w="1782" w:type="dxa"/>
          </w:tcPr>
          <w:p w:rsidR="006879BB" w:rsidRPr="007D35F6" w:rsidRDefault="006879BB" w:rsidP="00C57510">
            <w:pPr>
              <w:jc w:val="center"/>
            </w:pPr>
            <w:r>
              <w:t>3</w:t>
            </w:r>
          </w:p>
        </w:tc>
      </w:tr>
      <w:tr w:rsidR="006879BB" w:rsidTr="00C57510">
        <w:tc>
          <w:tcPr>
            <w:tcW w:w="3618" w:type="dxa"/>
          </w:tcPr>
          <w:p w:rsidR="006879BB" w:rsidRPr="00943078" w:rsidRDefault="006879BB" w:rsidP="00C57510">
            <w:r>
              <w:t>Обеспечение нормативной потребности в плоскостных спортивных сооружениях</w:t>
            </w:r>
          </w:p>
        </w:tc>
        <w:tc>
          <w:tcPr>
            <w:tcW w:w="1086" w:type="dxa"/>
          </w:tcPr>
          <w:p w:rsidR="006879BB" w:rsidRDefault="006879BB" w:rsidP="00C57510">
            <w:pPr>
              <w:jc w:val="both"/>
            </w:pPr>
          </w:p>
          <w:p w:rsidR="006879BB" w:rsidRPr="007D35F6" w:rsidRDefault="006879BB" w:rsidP="00C57510">
            <w:pPr>
              <w:jc w:val="both"/>
            </w:pPr>
            <w:r>
              <w:t>Ед.</w:t>
            </w:r>
          </w:p>
        </w:tc>
        <w:tc>
          <w:tcPr>
            <w:tcW w:w="1270" w:type="dxa"/>
          </w:tcPr>
          <w:p w:rsidR="006879BB" w:rsidRPr="007D35F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6879BB" w:rsidRPr="007D35F6" w:rsidRDefault="006879BB" w:rsidP="00C57510">
            <w:pPr>
              <w:jc w:val="center"/>
            </w:pPr>
            <w:r>
              <w:t>1</w:t>
            </w:r>
          </w:p>
        </w:tc>
        <w:tc>
          <w:tcPr>
            <w:tcW w:w="1782" w:type="dxa"/>
          </w:tcPr>
          <w:p w:rsidR="006879BB" w:rsidRPr="007D35F6" w:rsidRDefault="006879BB" w:rsidP="00C57510">
            <w:pPr>
              <w:jc w:val="center"/>
            </w:pPr>
            <w:r>
              <w:t>1</w:t>
            </w:r>
          </w:p>
        </w:tc>
      </w:tr>
    </w:tbl>
    <w:p w:rsidR="006879BB" w:rsidRDefault="006879BB" w:rsidP="006879BB">
      <w:pPr>
        <w:jc w:val="both"/>
        <w:rPr>
          <w:sz w:val="26"/>
          <w:szCs w:val="26"/>
        </w:rPr>
      </w:pPr>
    </w:p>
    <w:p w:rsidR="006879BB" w:rsidRPr="00B65079" w:rsidRDefault="006879BB" w:rsidP="006879BB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079">
        <w:rPr>
          <w:rFonts w:ascii="Times New Roman" w:hAnsi="Times New Roman" w:cs="Times New Roman"/>
          <w:b/>
          <w:sz w:val="26"/>
          <w:szCs w:val="26"/>
        </w:rPr>
        <w:lastRenderedPageBreak/>
        <w:t>Оценка нормативно-правовой базы, необходимой для функционирования и развития социальной инфраструктуры поселения</w:t>
      </w:r>
    </w:p>
    <w:p w:rsidR="006879BB" w:rsidRDefault="006879BB" w:rsidP="006879BB">
      <w:pPr>
        <w:ind w:firstLine="709"/>
        <w:jc w:val="both"/>
        <w:rPr>
          <w:sz w:val="26"/>
          <w:szCs w:val="26"/>
        </w:rPr>
      </w:pPr>
    </w:p>
    <w:p w:rsidR="006879BB" w:rsidRPr="00B65079" w:rsidRDefault="006879BB" w:rsidP="006879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</w:t>
      </w:r>
      <w:r w:rsidRPr="00B65079">
        <w:rPr>
          <w:sz w:val="26"/>
          <w:szCs w:val="26"/>
        </w:rPr>
        <w:t>Программа разработана с учётом следующих правовых актов:</w:t>
      </w:r>
    </w:p>
    <w:p w:rsidR="006879BB" w:rsidRPr="00B65079" w:rsidRDefault="006879BB" w:rsidP="006879BB">
      <w:pPr>
        <w:pStyle w:val="a3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65079">
        <w:rPr>
          <w:rFonts w:ascii="Times New Roman" w:hAnsi="Times New Roman" w:cs="Times New Roman"/>
          <w:sz w:val="26"/>
          <w:szCs w:val="26"/>
        </w:rPr>
        <w:t>Федеральный закон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79BB" w:rsidRPr="00B65079" w:rsidRDefault="006879BB" w:rsidP="006879BB">
      <w:pPr>
        <w:pStyle w:val="a3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65079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79BB" w:rsidRPr="00B65079" w:rsidRDefault="006879BB" w:rsidP="006879BB">
      <w:pPr>
        <w:pStyle w:val="a3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65079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1 октября 2015 года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65079">
        <w:rPr>
          <w:rFonts w:ascii="Times New Roman" w:hAnsi="Times New Roman" w:cs="Times New Roman"/>
          <w:sz w:val="26"/>
          <w:szCs w:val="26"/>
        </w:rPr>
        <w:t>№ 1050 «Об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79BB" w:rsidRDefault="006879BB" w:rsidP="006879BB">
      <w:pPr>
        <w:pStyle w:val="a3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65079">
        <w:rPr>
          <w:rFonts w:ascii="Times New Roman" w:hAnsi="Times New Roman" w:cs="Times New Roman"/>
          <w:sz w:val="26"/>
          <w:szCs w:val="26"/>
        </w:rPr>
        <w:t>Генеральный план</w:t>
      </w:r>
      <w:r w:rsidRPr="00B6507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Солнечный </w:t>
      </w:r>
      <w:r w:rsidRPr="00B65079">
        <w:rPr>
          <w:rFonts w:ascii="Times New Roman" w:hAnsi="Times New Roman" w:cs="Times New Roman"/>
          <w:bCs/>
          <w:sz w:val="26"/>
          <w:szCs w:val="26"/>
        </w:rPr>
        <w:t>сельсовет</w:t>
      </w:r>
      <w:r w:rsidRPr="00B65079">
        <w:rPr>
          <w:rFonts w:ascii="Times New Roman" w:hAnsi="Times New Roman" w:cs="Times New Roman"/>
          <w:sz w:val="26"/>
          <w:szCs w:val="26"/>
        </w:rPr>
        <w:t>.</w:t>
      </w:r>
    </w:p>
    <w:p w:rsidR="006879BB" w:rsidRDefault="006879BB" w:rsidP="006879BB">
      <w:pPr>
        <w:pStyle w:val="a3"/>
        <w:suppressAutoHyphens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Программа будет реализовываться в соответствии с </w:t>
      </w:r>
      <w:proofErr w:type="gramStart"/>
      <w:r>
        <w:rPr>
          <w:rFonts w:ascii="Times New Roman" w:hAnsi="Times New Roman" w:cs="Times New Roman"/>
          <w:sz w:val="26"/>
          <w:szCs w:val="26"/>
        </w:rPr>
        <w:t>нормативными</w:t>
      </w:r>
      <w:proofErr w:type="gramEnd"/>
    </w:p>
    <w:p w:rsidR="006879BB" w:rsidRPr="0021767A" w:rsidRDefault="006879BB" w:rsidP="006879BB">
      <w:pPr>
        <w:suppressAutoHyphens/>
        <w:jc w:val="both"/>
        <w:rPr>
          <w:sz w:val="26"/>
          <w:szCs w:val="26"/>
        </w:rPr>
      </w:pPr>
      <w:r w:rsidRPr="0021767A">
        <w:rPr>
          <w:sz w:val="26"/>
          <w:szCs w:val="26"/>
        </w:rPr>
        <w:t xml:space="preserve"> правовыми актами </w:t>
      </w:r>
      <w:r>
        <w:rPr>
          <w:sz w:val="26"/>
          <w:szCs w:val="26"/>
        </w:rPr>
        <w:t>Республики Хакасия, муниципальными правовыми  актами.</w:t>
      </w:r>
    </w:p>
    <w:p w:rsidR="006879BB" w:rsidRPr="00B65079" w:rsidRDefault="006879BB" w:rsidP="006879BB">
      <w:pPr>
        <w:suppressAutoHyphens/>
        <w:ind w:firstLine="709"/>
        <w:jc w:val="both"/>
        <w:rPr>
          <w:sz w:val="26"/>
          <w:szCs w:val="26"/>
        </w:rPr>
      </w:pPr>
      <w:r w:rsidRPr="00B65079">
        <w:rPr>
          <w:sz w:val="26"/>
          <w:szCs w:val="26"/>
        </w:rPr>
        <w:t xml:space="preserve">Реализация мероприятий Программы позволит обеспечить развитие социальной инфраструктуры  </w:t>
      </w:r>
      <w:r>
        <w:rPr>
          <w:sz w:val="26"/>
          <w:szCs w:val="26"/>
        </w:rPr>
        <w:t>поселения</w:t>
      </w:r>
      <w:r w:rsidRPr="00B65079">
        <w:rPr>
          <w:sz w:val="26"/>
          <w:szCs w:val="26"/>
        </w:rPr>
        <w:t>, повысить уровень жизни населения, сократить миграционный отток  квалифицированных трудовых ресурсах.</w:t>
      </w:r>
    </w:p>
    <w:p w:rsidR="006879BB" w:rsidRDefault="006879BB" w:rsidP="006879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16881">
        <w:rPr>
          <w:sz w:val="26"/>
          <w:szCs w:val="26"/>
        </w:rPr>
        <w:t>азработка 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 поселения, а также для определения объема и порядка финансирования данных работ</w:t>
      </w:r>
      <w:r>
        <w:rPr>
          <w:sz w:val="26"/>
          <w:szCs w:val="26"/>
        </w:rPr>
        <w:t>.</w:t>
      </w:r>
    </w:p>
    <w:p w:rsidR="006879BB" w:rsidRDefault="006879BB" w:rsidP="006879BB">
      <w:pPr>
        <w:ind w:firstLine="709"/>
        <w:jc w:val="both"/>
        <w:rPr>
          <w:sz w:val="26"/>
          <w:szCs w:val="26"/>
        </w:rPr>
      </w:pPr>
    </w:p>
    <w:p w:rsidR="006879BB" w:rsidRPr="00DC7CC5" w:rsidRDefault="006879BB" w:rsidP="006879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7CC5">
        <w:rPr>
          <w:rFonts w:ascii="Times New Roman" w:hAnsi="Times New Roman" w:cs="Times New Roman"/>
          <w:b/>
          <w:sz w:val="26"/>
          <w:szCs w:val="26"/>
        </w:rPr>
        <w:t>Перечень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6879BB" w:rsidRDefault="006879BB" w:rsidP="006879BB">
      <w:pPr>
        <w:jc w:val="both"/>
        <w:rPr>
          <w:sz w:val="26"/>
          <w:szCs w:val="26"/>
        </w:rPr>
      </w:pPr>
    </w:p>
    <w:p w:rsidR="006879BB" w:rsidRPr="004E7C79" w:rsidRDefault="006879BB" w:rsidP="006879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E7C79">
        <w:rPr>
          <w:sz w:val="26"/>
          <w:szCs w:val="26"/>
        </w:rPr>
        <w:t>Генеральным планом предусматривается всестороннее и полное обеспечение населения всеми видами объектов культурно-бытового обслуживания населения в соответствии с нормативами минимальной обеспеченности населения площадью торговых объектов в Республике Хакасия для муниципальных районов и городских округов, а также нормативами, определенными Схемой территориального планирования муниципального образования Усть-Абаканский район Республики Хакасия.</w:t>
      </w:r>
    </w:p>
    <w:p w:rsidR="006879BB" w:rsidRPr="004E7C79" w:rsidRDefault="006879BB" w:rsidP="006879BB">
      <w:pPr>
        <w:ind w:firstLine="709"/>
        <w:jc w:val="both"/>
        <w:rPr>
          <w:sz w:val="26"/>
          <w:szCs w:val="26"/>
        </w:rPr>
      </w:pPr>
      <w:r w:rsidRPr="004E7C79">
        <w:rPr>
          <w:sz w:val="26"/>
          <w:szCs w:val="26"/>
        </w:rPr>
        <w:t>В каждом населенном пункте поместить весь комплекс учреждений и предприятий обслуживания невозможно по экономическим причинам, следовательно, каждый населенный пункт должен иметь те учреждения обслуживания и ту их емкость, которые целесообразны по условиям реального спроса, и которые могут существовать, исходя из экономической эффективности их функционирования (допускаются исключения по жизненно необходимым видам).</w:t>
      </w:r>
    </w:p>
    <w:p w:rsidR="006879BB" w:rsidRPr="004E7C79" w:rsidRDefault="006879BB" w:rsidP="006879BB">
      <w:pPr>
        <w:ind w:firstLine="709"/>
        <w:jc w:val="both"/>
        <w:rPr>
          <w:sz w:val="26"/>
          <w:szCs w:val="26"/>
        </w:rPr>
      </w:pPr>
      <w:r w:rsidRPr="004E7C79">
        <w:rPr>
          <w:sz w:val="26"/>
          <w:szCs w:val="26"/>
        </w:rPr>
        <w:t xml:space="preserve">В условиях современного развития необходимо выделить социально-нормируемые отрасли, деятельность которых определяется государственными задачами и высокой степенью социальной ответственности перед обществом. Соблюдение норм обеспеченности учреждениями данных отраслей требует строгого контроля. </w:t>
      </w:r>
    </w:p>
    <w:p w:rsidR="006879BB" w:rsidRPr="004E7C79" w:rsidRDefault="006879BB" w:rsidP="006879BB">
      <w:pPr>
        <w:ind w:firstLine="709"/>
        <w:jc w:val="both"/>
        <w:rPr>
          <w:sz w:val="26"/>
          <w:szCs w:val="26"/>
        </w:rPr>
      </w:pPr>
      <w:r w:rsidRPr="004E7C79">
        <w:rPr>
          <w:sz w:val="26"/>
          <w:szCs w:val="26"/>
        </w:rPr>
        <w:t xml:space="preserve">К социально-нормируемым отраслям следует отнести следующие: детское дошкольное воспитание, школьное образование, здравоохранение, социальное обеспечение, в большей степени учреждения культуры и искусства, частично </w:t>
      </w:r>
      <w:r w:rsidRPr="004E7C79">
        <w:rPr>
          <w:sz w:val="26"/>
          <w:szCs w:val="26"/>
        </w:rPr>
        <w:lastRenderedPageBreak/>
        <w:t xml:space="preserve">учреждения жилищно-коммунального хозяйства. Развитие других отраслей будет происходить по принципу сбалансированности спроса, который будет зависеть </w:t>
      </w:r>
      <w:r w:rsidRPr="004E7C79">
        <w:rPr>
          <w:sz w:val="26"/>
          <w:szCs w:val="26"/>
        </w:rPr>
        <w:br/>
        <w:t>от уровня жизни населения и предложения.</w:t>
      </w:r>
    </w:p>
    <w:p w:rsidR="006879BB" w:rsidRPr="004E7C79" w:rsidRDefault="006879BB" w:rsidP="006879BB">
      <w:pPr>
        <w:ind w:firstLine="709"/>
        <w:jc w:val="both"/>
        <w:rPr>
          <w:sz w:val="26"/>
          <w:szCs w:val="26"/>
        </w:rPr>
      </w:pPr>
      <w:r w:rsidRPr="004E7C79">
        <w:rPr>
          <w:sz w:val="26"/>
          <w:szCs w:val="26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6879BB" w:rsidRPr="00A66A0F" w:rsidRDefault="006879BB" w:rsidP="006879BB">
      <w:pPr>
        <w:jc w:val="both"/>
        <w:rPr>
          <w:sz w:val="26"/>
          <w:szCs w:val="26"/>
        </w:rPr>
      </w:pPr>
    </w:p>
    <w:p w:rsidR="006879BB" w:rsidRPr="009B34A5" w:rsidRDefault="006879BB" w:rsidP="006879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4A5">
        <w:rPr>
          <w:rFonts w:ascii="Times New Roman" w:hAnsi="Times New Roman" w:cs="Times New Roman"/>
          <w:b/>
          <w:sz w:val="26"/>
          <w:szCs w:val="26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поселения.</w:t>
      </w:r>
    </w:p>
    <w:p w:rsidR="006879BB" w:rsidRDefault="006879BB" w:rsidP="006879BB">
      <w:pPr>
        <w:jc w:val="both"/>
        <w:rPr>
          <w:sz w:val="26"/>
          <w:szCs w:val="26"/>
        </w:rPr>
      </w:pPr>
    </w:p>
    <w:p w:rsidR="006879BB" w:rsidRPr="009B34A5" w:rsidRDefault="006879BB" w:rsidP="006879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Источниками ф</w:t>
      </w:r>
      <w:r w:rsidRPr="009B34A5">
        <w:rPr>
          <w:sz w:val="26"/>
          <w:szCs w:val="26"/>
        </w:rPr>
        <w:t xml:space="preserve">инансирование входящих в Программу мероприятий </w:t>
      </w:r>
      <w:r>
        <w:rPr>
          <w:sz w:val="26"/>
          <w:szCs w:val="26"/>
        </w:rPr>
        <w:t>являются</w:t>
      </w:r>
      <w:r w:rsidRPr="009B34A5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а</w:t>
      </w:r>
      <w:r w:rsidRPr="009B34A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9B34A5">
        <w:rPr>
          <w:sz w:val="26"/>
          <w:szCs w:val="26"/>
        </w:rPr>
        <w:t xml:space="preserve">еспубликанского бюджета Республики Хакасия, бюджета </w:t>
      </w:r>
      <w:r>
        <w:rPr>
          <w:sz w:val="26"/>
          <w:szCs w:val="26"/>
        </w:rPr>
        <w:t xml:space="preserve">Солнечного </w:t>
      </w:r>
      <w:r w:rsidRPr="009B34A5">
        <w:rPr>
          <w:sz w:val="26"/>
          <w:szCs w:val="26"/>
        </w:rPr>
        <w:t xml:space="preserve"> сельсовета. </w:t>
      </w:r>
    </w:p>
    <w:p w:rsidR="006879BB" w:rsidRPr="009B34A5" w:rsidRDefault="006879BB" w:rsidP="006879BB">
      <w:pPr>
        <w:ind w:firstLine="709"/>
        <w:jc w:val="both"/>
        <w:rPr>
          <w:sz w:val="26"/>
          <w:szCs w:val="26"/>
        </w:rPr>
      </w:pPr>
      <w:r w:rsidRPr="009B34A5">
        <w:rPr>
          <w:sz w:val="26"/>
          <w:szCs w:val="26"/>
        </w:rPr>
        <w:t xml:space="preserve">Прогнозный общий объем финансирования Программы на период 2018-2020 годы и на перспективу до 2027 года составляет </w:t>
      </w:r>
      <w:r>
        <w:rPr>
          <w:b/>
          <w:sz w:val="26"/>
          <w:szCs w:val="26"/>
        </w:rPr>
        <w:t>2200</w:t>
      </w:r>
      <w:r w:rsidRPr="009B34A5">
        <w:rPr>
          <w:b/>
          <w:sz w:val="26"/>
          <w:szCs w:val="26"/>
        </w:rPr>
        <w:t>,0 тыс. руб</w:t>
      </w:r>
      <w:r w:rsidRPr="009B34A5">
        <w:rPr>
          <w:sz w:val="26"/>
          <w:szCs w:val="26"/>
        </w:rPr>
        <w:t>., в том числе по годам:</w:t>
      </w:r>
    </w:p>
    <w:p w:rsidR="006879BB" w:rsidRPr="009B34A5" w:rsidRDefault="006879BB" w:rsidP="006879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2018-2022</w:t>
      </w:r>
      <w:r w:rsidRPr="009B34A5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9B34A5">
        <w:rPr>
          <w:sz w:val="26"/>
          <w:szCs w:val="26"/>
        </w:rPr>
        <w:t xml:space="preserve"> – </w:t>
      </w:r>
      <w:r>
        <w:rPr>
          <w:sz w:val="26"/>
          <w:szCs w:val="26"/>
        </w:rPr>
        <w:t>1000</w:t>
      </w:r>
      <w:r w:rsidRPr="009B34A5">
        <w:rPr>
          <w:sz w:val="26"/>
          <w:szCs w:val="26"/>
        </w:rPr>
        <w:t xml:space="preserve">,0 тыс. рублей; </w:t>
      </w:r>
    </w:p>
    <w:p w:rsidR="006879BB" w:rsidRDefault="006879BB" w:rsidP="006879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2023-2027</w:t>
      </w:r>
      <w:r w:rsidRPr="009B34A5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9B34A5">
        <w:rPr>
          <w:sz w:val="26"/>
          <w:szCs w:val="26"/>
        </w:rPr>
        <w:t xml:space="preserve"> – </w:t>
      </w:r>
      <w:r>
        <w:rPr>
          <w:sz w:val="26"/>
          <w:szCs w:val="26"/>
        </w:rPr>
        <w:t>1200,0 тыс. рублей.</w:t>
      </w:r>
    </w:p>
    <w:p w:rsidR="006879BB" w:rsidRDefault="006879BB" w:rsidP="006879BB">
      <w:pPr>
        <w:ind w:firstLine="709"/>
        <w:jc w:val="both"/>
        <w:rPr>
          <w:sz w:val="26"/>
          <w:szCs w:val="26"/>
        </w:rPr>
      </w:pPr>
    </w:p>
    <w:p w:rsidR="006879BB" w:rsidRDefault="006879BB" w:rsidP="006879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42CDE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6879BB" w:rsidRPr="00742CDE" w:rsidRDefault="006879BB" w:rsidP="006879BB">
      <w:pPr>
        <w:jc w:val="center"/>
        <w:rPr>
          <w:b/>
          <w:bCs/>
          <w:sz w:val="26"/>
          <w:szCs w:val="26"/>
        </w:rPr>
      </w:pPr>
    </w:p>
    <w:p w:rsidR="006879BB" w:rsidRPr="00A66A0F" w:rsidRDefault="006879BB" w:rsidP="006879B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66A0F">
        <w:rPr>
          <w:rFonts w:ascii="Times New Roman" w:hAnsi="Times New Roman"/>
          <w:sz w:val="26"/>
          <w:szCs w:val="26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</w:t>
      </w:r>
      <w:r>
        <w:rPr>
          <w:rFonts w:ascii="Times New Roman" w:hAnsi="Times New Roman"/>
          <w:sz w:val="26"/>
          <w:szCs w:val="26"/>
        </w:rPr>
        <w:t>го уровня социального развития.</w:t>
      </w:r>
    </w:p>
    <w:p w:rsidR="006879BB" w:rsidRPr="00A66A0F" w:rsidRDefault="006879BB" w:rsidP="006879B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66A0F">
        <w:rPr>
          <w:rFonts w:ascii="Times New Roman" w:hAnsi="Times New Roman"/>
          <w:sz w:val="26"/>
          <w:szCs w:val="26"/>
        </w:rPr>
        <w:t xml:space="preserve">Улучшение </w:t>
      </w:r>
      <w:proofErr w:type="spellStart"/>
      <w:r w:rsidRPr="00A66A0F">
        <w:rPr>
          <w:rFonts w:ascii="Times New Roman" w:hAnsi="Times New Roman"/>
          <w:sz w:val="26"/>
          <w:szCs w:val="26"/>
        </w:rPr>
        <w:t>культурно-досуговой</w:t>
      </w:r>
      <w:proofErr w:type="spellEnd"/>
      <w:r w:rsidRPr="00A66A0F">
        <w:rPr>
          <w:rFonts w:ascii="Times New Roman" w:hAnsi="Times New Roman"/>
          <w:sz w:val="26"/>
          <w:szCs w:val="26"/>
        </w:rPr>
        <w:t xml:space="preserve">  деятельности будет способствовать формированию здорового образа жизни среди населения, позволит приобщить широкие слои населения к к</w:t>
      </w:r>
      <w:r>
        <w:rPr>
          <w:rFonts w:ascii="Times New Roman" w:hAnsi="Times New Roman"/>
          <w:sz w:val="26"/>
          <w:szCs w:val="26"/>
        </w:rPr>
        <w:t>ультурно-историческому наследию.</w:t>
      </w:r>
    </w:p>
    <w:p w:rsidR="006879BB" w:rsidRPr="001C02CF" w:rsidRDefault="006879BB" w:rsidP="006879BB">
      <w:pPr>
        <w:shd w:val="clear" w:color="auto" w:fill="FFFFFF"/>
        <w:ind w:left="5" w:right="5" w:firstLine="701"/>
        <w:jc w:val="both"/>
        <w:rPr>
          <w:b/>
          <w:i/>
          <w:color w:val="000000"/>
          <w:sz w:val="26"/>
          <w:szCs w:val="26"/>
        </w:rPr>
      </w:pPr>
      <w:r w:rsidRPr="001C02CF">
        <w:rPr>
          <w:color w:val="000000"/>
          <w:sz w:val="26"/>
          <w:szCs w:val="26"/>
        </w:rPr>
        <w:t xml:space="preserve">Реализация мероприятий </w:t>
      </w:r>
      <w:r>
        <w:rPr>
          <w:color w:val="000000"/>
          <w:sz w:val="26"/>
          <w:szCs w:val="26"/>
        </w:rPr>
        <w:t>П</w:t>
      </w:r>
      <w:r w:rsidRPr="001C02CF">
        <w:rPr>
          <w:color w:val="000000"/>
          <w:sz w:val="26"/>
          <w:szCs w:val="26"/>
        </w:rPr>
        <w:t>рограммы позволит решить проблему дефицита мест в дошкольных учреждениях, модернизировать материально-техническую базу учреждений образования. Создать современные условия для реализации программ дошкольного, общего и дополнительного образования в соответствии с требованиями и нормативами действующего законодательства.</w:t>
      </w:r>
    </w:p>
    <w:p w:rsidR="006879BB" w:rsidRPr="001C02CF" w:rsidRDefault="006879BB" w:rsidP="006879BB">
      <w:pPr>
        <w:shd w:val="clear" w:color="auto" w:fill="FFFFFF"/>
        <w:ind w:left="5" w:right="5" w:firstLine="701"/>
        <w:jc w:val="both"/>
        <w:rPr>
          <w:sz w:val="26"/>
          <w:szCs w:val="26"/>
        </w:rPr>
      </w:pPr>
      <w:r w:rsidRPr="001C02CF">
        <w:rPr>
          <w:sz w:val="26"/>
          <w:szCs w:val="26"/>
        </w:rPr>
        <w:t xml:space="preserve">Использование программного подхода даст возможность последовательно принимать меры по созданию благоприятных условий для улучшения качества жизни граждан, находящихся в трудной жизненной ситуации, что должно привести к улучшению демографической ситуации и поддержанию основных параметров жизнедеятельности данных категорий граждан. </w:t>
      </w:r>
    </w:p>
    <w:p w:rsidR="006879BB" w:rsidRPr="00742CDE" w:rsidRDefault="006879BB" w:rsidP="006879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9BB" w:rsidRPr="001C02CF" w:rsidRDefault="006879BB" w:rsidP="006879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02CF">
        <w:rPr>
          <w:rFonts w:ascii="Times New Roman" w:hAnsi="Times New Roman" w:cs="Times New Roman"/>
          <w:b/>
          <w:sz w:val="26"/>
          <w:szCs w:val="26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</w:t>
      </w:r>
      <w:r w:rsidRPr="001C02CF">
        <w:rPr>
          <w:rFonts w:ascii="Times New Roman" w:hAnsi="Times New Roman" w:cs="Times New Roman"/>
          <w:b/>
          <w:sz w:val="26"/>
          <w:szCs w:val="26"/>
        </w:rPr>
        <w:lastRenderedPageBreak/>
        <w:t>строительства, реконструкции объектов социальной инфраструктуры поселения</w:t>
      </w:r>
    </w:p>
    <w:p w:rsidR="006879BB" w:rsidRDefault="006879BB" w:rsidP="006879BB">
      <w:pPr>
        <w:ind w:firstLine="709"/>
        <w:jc w:val="both"/>
        <w:rPr>
          <w:sz w:val="26"/>
          <w:szCs w:val="26"/>
        </w:rPr>
      </w:pPr>
    </w:p>
    <w:p w:rsidR="006879BB" w:rsidRPr="001C02CF" w:rsidRDefault="006879BB" w:rsidP="006879BB">
      <w:pPr>
        <w:ind w:firstLine="709"/>
        <w:jc w:val="both"/>
        <w:rPr>
          <w:sz w:val="26"/>
          <w:szCs w:val="26"/>
        </w:rPr>
      </w:pPr>
      <w:r w:rsidRPr="001C02CF">
        <w:rPr>
          <w:sz w:val="26"/>
          <w:szCs w:val="26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>
        <w:rPr>
          <w:sz w:val="26"/>
          <w:szCs w:val="26"/>
        </w:rPr>
        <w:t xml:space="preserve">Солнечного </w:t>
      </w:r>
      <w:r w:rsidRPr="001C02CF">
        <w:rPr>
          <w:sz w:val="26"/>
          <w:szCs w:val="26"/>
        </w:rPr>
        <w:t>сельсовета, а также с учетом федеральных проектов и программ, государственных программ Республики Хакасия и муниципальных программ Усть-Абаканского  района, реализуемых на территории поселения.</w:t>
      </w:r>
    </w:p>
    <w:p w:rsidR="006879BB" w:rsidRPr="003E186C" w:rsidRDefault="006879BB" w:rsidP="006879BB">
      <w:pPr>
        <w:ind w:firstLine="720"/>
        <w:jc w:val="both"/>
        <w:rPr>
          <w:sz w:val="26"/>
          <w:szCs w:val="26"/>
        </w:rPr>
      </w:pPr>
      <w:r w:rsidRPr="003E186C">
        <w:rPr>
          <w:sz w:val="26"/>
          <w:szCs w:val="26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>
        <w:rPr>
          <w:sz w:val="26"/>
          <w:szCs w:val="26"/>
          <w:lang w:eastAsia="en-US"/>
        </w:rPr>
        <w:t>Солнечного</w:t>
      </w:r>
      <w:r w:rsidRPr="003E186C">
        <w:rPr>
          <w:sz w:val="26"/>
          <w:szCs w:val="26"/>
          <w:lang w:eastAsia="en-US"/>
        </w:rPr>
        <w:t xml:space="preserve"> сельсовета</w:t>
      </w:r>
      <w:r w:rsidRPr="003E186C">
        <w:rPr>
          <w:sz w:val="26"/>
          <w:szCs w:val="26"/>
        </w:rPr>
        <w:t xml:space="preserve">. Данные программы должны обеспечивать сбалансированное перспективное развитие социальной инфраструктуры </w:t>
      </w:r>
      <w:r>
        <w:rPr>
          <w:sz w:val="26"/>
          <w:szCs w:val="26"/>
          <w:lang w:eastAsia="en-US"/>
        </w:rPr>
        <w:t>поселения</w:t>
      </w:r>
      <w:r w:rsidRPr="003E186C">
        <w:rPr>
          <w:sz w:val="26"/>
          <w:szCs w:val="26"/>
          <w:lang w:eastAsia="en-US"/>
        </w:rPr>
        <w:t xml:space="preserve"> </w:t>
      </w:r>
      <w:r w:rsidRPr="003E186C">
        <w:rPr>
          <w:sz w:val="26"/>
          <w:szCs w:val="26"/>
        </w:rPr>
        <w:t>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ab/>
      </w:r>
      <w:r>
        <w:rPr>
          <w:b/>
          <w:sz w:val="26"/>
          <w:szCs w:val="26"/>
        </w:rPr>
        <w:t>6</w:t>
      </w:r>
      <w:r w:rsidRPr="002621D7">
        <w:rPr>
          <w:sz w:val="26"/>
          <w:szCs w:val="26"/>
        </w:rPr>
        <w:t xml:space="preserve">. </w:t>
      </w:r>
      <w:r w:rsidRPr="002621D7">
        <w:rPr>
          <w:b/>
          <w:sz w:val="26"/>
          <w:szCs w:val="26"/>
        </w:rPr>
        <w:t>Управление Программой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</w:p>
    <w:p w:rsidR="006879BB" w:rsidRPr="002621D7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ab/>
        <w:t>Текущее управление Программой осуществляет заказчик – Администрация Солнечного сельсовета.</w:t>
      </w:r>
    </w:p>
    <w:p w:rsidR="006879BB" w:rsidRPr="002621D7" w:rsidRDefault="006879BB" w:rsidP="006879BB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2621D7">
        <w:rPr>
          <w:color w:val="2D2D2D"/>
          <w:spacing w:val="2"/>
          <w:sz w:val="26"/>
          <w:szCs w:val="26"/>
        </w:rPr>
        <w:t>Заказчик обеспечивает согласованные действия по подготовке и реализации</w:t>
      </w:r>
    </w:p>
    <w:p w:rsidR="006879BB" w:rsidRPr="002621D7" w:rsidRDefault="006879BB" w:rsidP="006879BB">
      <w:pPr>
        <w:jc w:val="both"/>
        <w:rPr>
          <w:color w:val="2D2D2D"/>
          <w:spacing w:val="2"/>
          <w:sz w:val="26"/>
          <w:szCs w:val="26"/>
        </w:rPr>
      </w:pPr>
      <w:r w:rsidRPr="002621D7">
        <w:rPr>
          <w:color w:val="2D2D2D"/>
          <w:spacing w:val="2"/>
          <w:sz w:val="26"/>
          <w:szCs w:val="26"/>
        </w:rPr>
        <w:t>программных мероприятий, сбор материалов и формирование отчетных документов.</w:t>
      </w:r>
    </w:p>
    <w:p w:rsidR="006879BB" w:rsidRPr="002621D7" w:rsidRDefault="006879BB" w:rsidP="006879BB">
      <w:pPr>
        <w:jc w:val="both"/>
        <w:rPr>
          <w:color w:val="2D2D2D"/>
          <w:spacing w:val="2"/>
          <w:sz w:val="26"/>
          <w:szCs w:val="26"/>
        </w:rPr>
      </w:pPr>
      <w:r w:rsidRPr="002621D7">
        <w:rPr>
          <w:color w:val="2D2D2D"/>
          <w:spacing w:val="2"/>
          <w:sz w:val="26"/>
          <w:szCs w:val="26"/>
        </w:rPr>
        <w:tab/>
        <w:t>Система управления Программой и контроль хода ее выполнения определяется в соответствии с требованиями, определенными действующим законодательством.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  <w:r w:rsidRPr="002621D7">
        <w:rPr>
          <w:color w:val="2D2D2D"/>
          <w:spacing w:val="2"/>
          <w:sz w:val="26"/>
          <w:szCs w:val="26"/>
        </w:rPr>
        <w:tab/>
        <w:t>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ab/>
        <w:t>Сроки реализации инвестиционных проектов, включенных в Программу, должны соответствовать срокам, определенным в программах инвестиционных проектов.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ab/>
        <w:t xml:space="preserve">Предоставление отчетности по выполнению мероприятий Программы осуществляется в рамках мониторинга Программы. </w:t>
      </w:r>
    </w:p>
    <w:p w:rsidR="006879BB" w:rsidRPr="002621D7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ab/>
        <w:t>Целью мониторинга Программы является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</w:t>
      </w:r>
    </w:p>
    <w:p w:rsidR="006879BB" w:rsidRDefault="006879BB" w:rsidP="006879BB">
      <w:pPr>
        <w:jc w:val="both"/>
        <w:rPr>
          <w:sz w:val="26"/>
          <w:szCs w:val="26"/>
        </w:rPr>
      </w:pPr>
      <w:r w:rsidRPr="002621D7">
        <w:rPr>
          <w:sz w:val="26"/>
          <w:szCs w:val="26"/>
        </w:rPr>
        <w:tab/>
        <w:t>По результатам мониторинга  Программы осуществляется  ее корректировка. Решение о корректировке Программы принимается по итогам ежегодного отчета о ходе реализации Программы, который направляется в Совет депутатов Солнечного сельсовета.</w:t>
      </w:r>
    </w:p>
    <w:p w:rsidR="006879BB" w:rsidRDefault="006879BB" w:rsidP="006879BB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 к Программе</w:t>
      </w:r>
    </w:p>
    <w:p w:rsidR="006879BB" w:rsidRDefault="006879BB" w:rsidP="006879BB">
      <w:pPr>
        <w:jc w:val="both"/>
        <w:rPr>
          <w:sz w:val="26"/>
          <w:szCs w:val="26"/>
        </w:rPr>
      </w:pPr>
    </w:p>
    <w:p w:rsidR="006879BB" w:rsidRPr="00E5695F" w:rsidRDefault="006879BB" w:rsidP="006879BB">
      <w:pPr>
        <w:jc w:val="center"/>
        <w:rPr>
          <w:b/>
          <w:sz w:val="26"/>
          <w:szCs w:val="26"/>
        </w:rPr>
      </w:pPr>
      <w:r w:rsidRPr="00E5695F">
        <w:rPr>
          <w:b/>
          <w:sz w:val="26"/>
          <w:szCs w:val="26"/>
        </w:rPr>
        <w:t>Объемы и источники финансирования мероприятий Программы</w:t>
      </w:r>
    </w:p>
    <w:p w:rsidR="006879BB" w:rsidRDefault="006879BB" w:rsidP="006879BB">
      <w:pPr>
        <w:rPr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3"/>
        <w:gridCol w:w="1486"/>
        <w:gridCol w:w="885"/>
        <w:gridCol w:w="775"/>
        <w:gridCol w:w="117"/>
        <w:gridCol w:w="985"/>
        <w:gridCol w:w="895"/>
        <w:gridCol w:w="1021"/>
        <w:gridCol w:w="993"/>
        <w:gridCol w:w="1741"/>
      </w:tblGrid>
      <w:tr w:rsidR="006879BB" w:rsidTr="00C57510">
        <w:tc>
          <w:tcPr>
            <w:tcW w:w="673" w:type="dxa"/>
            <w:vMerge w:val="restart"/>
          </w:tcPr>
          <w:p w:rsidR="006879BB" w:rsidRPr="00F405D4" w:rsidRDefault="006879BB" w:rsidP="00C57510">
            <w:r>
              <w:t>№</w:t>
            </w:r>
          </w:p>
        </w:tc>
        <w:tc>
          <w:tcPr>
            <w:tcW w:w="1486" w:type="dxa"/>
            <w:vMerge w:val="restart"/>
          </w:tcPr>
          <w:p w:rsidR="006879BB" w:rsidRPr="00F405D4" w:rsidRDefault="006879BB" w:rsidP="00C57510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885" w:type="dxa"/>
            <w:vMerge w:val="restart"/>
          </w:tcPr>
          <w:p w:rsidR="006879BB" w:rsidRPr="00F405D4" w:rsidRDefault="006879BB" w:rsidP="00C57510">
            <w:pPr>
              <w:jc w:val="center"/>
            </w:pPr>
            <w:r>
              <w:t xml:space="preserve">Годы </w:t>
            </w:r>
            <w:proofErr w:type="spellStart"/>
            <w:r>
              <w:t>реалии-зации</w:t>
            </w:r>
            <w:proofErr w:type="spellEnd"/>
          </w:p>
        </w:tc>
        <w:tc>
          <w:tcPr>
            <w:tcW w:w="4786" w:type="dxa"/>
            <w:gridSpan w:val="6"/>
          </w:tcPr>
          <w:p w:rsidR="006879BB" w:rsidRPr="00F405D4" w:rsidRDefault="006879BB" w:rsidP="00C57510">
            <w:pPr>
              <w:jc w:val="center"/>
            </w:pPr>
            <w:r>
              <w:t>Объем финансирования,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741" w:type="dxa"/>
            <w:vMerge w:val="restart"/>
          </w:tcPr>
          <w:p w:rsidR="006879BB" w:rsidRPr="00F405D4" w:rsidRDefault="006879BB" w:rsidP="00C57510">
            <w:pPr>
              <w:jc w:val="center"/>
            </w:pPr>
            <w:r>
              <w:t>Результат реализации мероприятий</w:t>
            </w:r>
          </w:p>
        </w:tc>
      </w:tr>
      <w:tr w:rsidR="006879BB" w:rsidTr="00C57510">
        <w:tc>
          <w:tcPr>
            <w:tcW w:w="673" w:type="dxa"/>
            <w:vMerge/>
          </w:tcPr>
          <w:p w:rsidR="006879BB" w:rsidRPr="00F405D4" w:rsidRDefault="006879BB" w:rsidP="00C57510"/>
        </w:tc>
        <w:tc>
          <w:tcPr>
            <w:tcW w:w="1486" w:type="dxa"/>
            <w:vMerge/>
          </w:tcPr>
          <w:p w:rsidR="006879BB" w:rsidRPr="00F405D4" w:rsidRDefault="006879BB" w:rsidP="00C57510">
            <w:pPr>
              <w:jc w:val="center"/>
            </w:pPr>
          </w:p>
        </w:tc>
        <w:tc>
          <w:tcPr>
            <w:tcW w:w="885" w:type="dxa"/>
            <w:vMerge/>
          </w:tcPr>
          <w:p w:rsidR="006879BB" w:rsidRPr="00F405D4" w:rsidRDefault="006879BB" w:rsidP="00C57510">
            <w:pPr>
              <w:jc w:val="center"/>
            </w:pPr>
          </w:p>
        </w:tc>
        <w:tc>
          <w:tcPr>
            <w:tcW w:w="775" w:type="dxa"/>
            <w:vMerge w:val="restart"/>
          </w:tcPr>
          <w:p w:rsidR="006879BB" w:rsidRPr="00F405D4" w:rsidRDefault="006879BB" w:rsidP="00C57510">
            <w:pPr>
              <w:jc w:val="center"/>
            </w:pPr>
            <w:r>
              <w:t>Всего</w:t>
            </w:r>
          </w:p>
        </w:tc>
        <w:tc>
          <w:tcPr>
            <w:tcW w:w="4011" w:type="dxa"/>
            <w:gridSpan w:val="5"/>
          </w:tcPr>
          <w:p w:rsidR="006879BB" w:rsidRPr="00F405D4" w:rsidRDefault="006879BB" w:rsidP="00C57510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741" w:type="dxa"/>
            <w:vMerge/>
          </w:tcPr>
          <w:p w:rsidR="006879BB" w:rsidRPr="00F405D4" w:rsidRDefault="006879BB" w:rsidP="00C57510">
            <w:pPr>
              <w:jc w:val="center"/>
            </w:pPr>
          </w:p>
        </w:tc>
      </w:tr>
      <w:tr w:rsidR="006879BB" w:rsidTr="00C57510">
        <w:tc>
          <w:tcPr>
            <w:tcW w:w="673" w:type="dxa"/>
            <w:vMerge/>
          </w:tcPr>
          <w:p w:rsidR="006879BB" w:rsidRPr="00F405D4" w:rsidRDefault="006879BB" w:rsidP="00C57510"/>
        </w:tc>
        <w:tc>
          <w:tcPr>
            <w:tcW w:w="1486" w:type="dxa"/>
            <w:vMerge/>
          </w:tcPr>
          <w:p w:rsidR="006879BB" w:rsidRPr="00F405D4" w:rsidRDefault="006879BB" w:rsidP="00C57510">
            <w:pPr>
              <w:jc w:val="center"/>
            </w:pPr>
          </w:p>
        </w:tc>
        <w:tc>
          <w:tcPr>
            <w:tcW w:w="885" w:type="dxa"/>
            <w:vMerge/>
          </w:tcPr>
          <w:p w:rsidR="006879BB" w:rsidRPr="00F405D4" w:rsidRDefault="006879BB" w:rsidP="00C57510">
            <w:pPr>
              <w:jc w:val="center"/>
            </w:pPr>
          </w:p>
        </w:tc>
        <w:tc>
          <w:tcPr>
            <w:tcW w:w="775" w:type="dxa"/>
            <w:vMerge/>
          </w:tcPr>
          <w:p w:rsidR="006879BB" w:rsidRPr="00F405D4" w:rsidRDefault="006879BB" w:rsidP="00C57510">
            <w:pPr>
              <w:jc w:val="center"/>
            </w:pPr>
          </w:p>
        </w:tc>
        <w:tc>
          <w:tcPr>
            <w:tcW w:w="1102" w:type="dxa"/>
            <w:gridSpan w:val="2"/>
          </w:tcPr>
          <w:p w:rsidR="006879BB" w:rsidRPr="00F405D4" w:rsidRDefault="006879BB" w:rsidP="00C57510">
            <w:pPr>
              <w:jc w:val="center"/>
            </w:pPr>
            <w:proofErr w:type="spellStart"/>
            <w:proofErr w:type="gramStart"/>
            <w:r>
              <w:t>Республи</w:t>
            </w:r>
            <w:r>
              <w:lastRenderedPageBreak/>
              <w:t>-канский</w:t>
            </w:r>
            <w:proofErr w:type="spellEnd"/>
            <w:proofErr w:type="gramEnd"/>
            <w:r>
              <w:t xml:space="preserve"> бюджет РХ</w:t>
            </w:r>
          </w:p>
        </w:tc>
        <w:tc>
          <w:tcPr>
            <w:tcW w:w="895" w:type="dxa"/>
          </w:tcPr>
          <w:p w:rsidR="006879BB" w:rsidRPr="00F405D4" w:rsidRDefault="006879BB" w:rsidP="00C57510">
            <w:pPr>
              <w:jc w:val="center"/>
            </w:pPr>
            <w:proofErr w:type="spellStart"/>
            <w:proofErr w:type="gramStart"/>
            <w:r>
              <w:lastRenderedPageBreak/>
              <w:t>Район-</w:t>
            </w:r>
            <w:r>
              <w:lastRenderedPageBreak/>
              <w:t>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021" w:type="dxa"/>
          </w:tcPr>
          <w:p w:rsidR="006879BB" w:rsidRPr="00F405D4" w:rsidRDefault="006879BB" w:rsidP="00C57510">
            <w:pPr>
              <w:jc w:val="center"/>
            </w:pPr>
            <w:r>
              <w:lastRenderedPageBreak/>
              <w:t>Местны</w:t>
            </w:r>
            <w:r>
              <w:lastRenderedPageBreak/>
              <w:t>й бюджет</w:t>
            </w:r>
          </w:p>
        </w:tc>
        <w:tc>
          <w:tcPr>
            <w:tcW w:w="993" w:type="dxa"/>
          </w:tcPr>
          <w:p w:rsidR="006879BB" w:rsidRPr="00F405D4" w:rsidRDefault="006879BB" w:rsidP="00C57510">
            <w:pPr>
              <w:jc w:val="center"/>
            </w:pPr>
            <w:proofErr w:type="spellStart"/>
            <w:proofErr w:type="gramStart"/>
            <w:r>
              <w:lastRenderedPageBreak/>
              <w:t>Внебюд</w:t>
            </w:r>
            <w:r>
              <w:lastRenderedPageBreak/>
              <w:t>-жетные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источни-ки</w:t>
            </w:r>
            <w:proofErr w:type="spellEnd"/>
          </w:p>
        </w:tc>
        <w:tc>
          <w:tcPr>
            <w:tcW w:w="1741" w:type="dxa"/>
            <w:vMerge/>
          </w:tcPr>
          <w:p w:rsidR="006879BB" w:rsidRPr="00F405D4" w:rsidRDefault="006879BB" w:rsidP="00C57510">
            <w:pPr>
              <w:jc w:val="center"/>
            </w:pPr>
          </w:p>
        </w:tc>
      </w:tr>
      <w:tr w:rsidR="006879BB" w:rsidTr="00C57510">
        <w:tc>
          <w:tcPr>
            <w:tcW w:w="9571" w:type="dxa"/>
            <w:gridSpan w:val="10"/>
          </w:tcPr>
          <w:p w:rsidR="006879BB" w:rsidRPr="00EF21D9" w:rsidRDefault="006879BB" w:rsidP="00C57510">
            <w:pPr>
              <w:jc w:val="center"/>
              <w:rPr>
                <w:b/>
              </w:rPr>
            </w:pPr>
            <w:r w:rsidRPr="00EF21D9">
              <w:rPr>
                <w:b/>
              </w:rPr>
              <w:lastRenderedPageBreak/>
              <w:t>Программа комплексного развития социальной инфраструктуры муниципального образования Солнечный сельсовет на 2018-2027 годы</w:t>
            </w:r>
          </w:p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>
            <w:r>
              <w:t>1.1.</w:t>
            </w:r>
          </w:p>
        </w:tc>
        <w:tc>
          <w:tcPr>
            <w:tcW w:w="8898" w:type="dxa"/>
            <w:gridSpan w:val="9"/>
          </w:tcPr>
          <w:p w:rsidR="006879BB" w:rsidRPr="00280028" w:rsidRDefault="006879BB" w:rsidP="00C57510">
            <w:pPr>
              <w:tabs>
                <w:tab w:val="left" w:pos="310"/>
              </w:tabs>
              <w:jc w:val="both"/>
              <w:rPr>
                <w:spacing w:val="-5"/>
                <w:kern w:val="28"/>
              </w:rPr>
            </w:pPr>
            <w:r w:rsidRPr="00280028">
              <w:rPr>
                <w:spacing w:val="-5"/>
              </w:rPr>
              <w:t>Цель: Обеспечение перспективного развития социальной инфраструктуры муниципального образования Солнечный сельсовет в целях повышение качества оказываемых  потребителям  услуг и  повышения уровня жизни населения</w:t>
            </w:r>
          </w:p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>
            <w:r>
              <w:t>1.1.1.</w:t>
            </w:r>
          </w:p>
        </w:tc>
        <w:tc>
          <w:tcPr>
            <w:tcW w:w="8898" w:type="dxa"/>
            <w:gridSpan w:val="9"/>
          </w:tcPr>
          <w:p w:rsidR="006879BB" w:rsidRPr="00BD0EFF" w:rsidRDefault="006879BB" w:rsidP="00C57510">
            <w:r w:rsidRPr="00BD0EFF">
              <w:t xml:space="preserve">Задача: </w:t>
            </w:r>
            <w:r>
              <w:rPr>
                <w:spacing w:val="-5"/>
              </w:rPr>
              <w:t>П</w:t>
            </w:r>
            <w:r w:rsidRPr="00BD0EFF">
              <w:rPr>
                <w:spacing w:val="-5"/>
              </w:rPr>
              <w:t>ривлечение населения муниципального образования к занятиям спортом, культивирование здорового образа жизни</w:t>
            </w:r>
          </w:p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>
            <w:r>
              <w:t>1.</w:t>
            </w:r>
          </w:p>
        </w:tc>
        <w:tc>
          <w:tcPr>
            <w:tcW w:w="1486" w:type="dxa"/>
          </w:tcPr>
          <w:p w:rsidR="006879BB" w:rsidRPr="001756AD" w:rsidRDefault="006879BB" w:rsidP="00C57510">
            <w:pPr>
              <w:rPr>
                <w:sz w:val="20"/>
                <w:szCs w:val="20"/>
              </w:rPr>
            </w:pPr>
            <w:r w:rsidRPr="001756AD">
              <w:rPr>
                <w:sz w:val="20"/>
                <w:szCs w:val="20"/>
              </w:rPr>
              <w:t>Ограждение территории спортивного зала с</w:t>
            </w:r>
            <w:proofErr w:type="gramStart"/>
            <w:r w:rsidRPr="001756AD">
              <w:rPr>
                <w:sz w:val="20"/>
                <w:szCs w:val="20"/>
              </w:rPr>
              <w:t>.С</w:t>
            </w:r>
            <w:proofErr w:type="gramEnd"/>
            <w:r w:rsidRPr="001756AD">
              <w:rPr>
                <w:sz w:val="20"/>
                <w:szCs w:val="20"/>
              </w:rPr>
              <w:t>олнечного</w:t>
            </w:r>
          </w:p>
        </w:tc>
        <w:tc>
          <w:tcPr>
            <w:tcW w:w="885" w:type="dxa"/>
          </w:tcPr>
          <w:p w:rsidR="006879BB" w:rsidRPr="00F405D4" w:rsidRDefault="006879BB" w:rsidP="00C57510">
            <w:r>
              <w:t>2018</w:t>
            </w:r>
          </w:p>
        </w:tc>
        <w:tc>
          <w:tcPr>
            <w:tcW w:w="892" w:type="dxa"/>
            <w:gridSpan w:val="2"/>
          </w:tcPr>
          <w:p w:rsidR="006879BB" w:rsidRPr="00F405D4" w:rsidRDefault="006879BB" w:rsidP="00C57510">
            <w:r>
              <w:t>550,0</w:t>
            </w:r>
          </w:p>
        </w:tc>
        <w:tc>
          <w:tcPr>
            <w:tcW w:w="985" w:type="dxa"/>
          </w:tcPr>
          <w:p w:rsidR="006879BB" w:rsidRPr="00F405D4" w:rsidRDefault="006879BB" w:rsidP="00C57510"/>
        </w:tc>
        <w:tc>
          <w:tcPr>
            <w:tcW w:w="895" w:type="dxa"/>
          </w:tcPr>
          <w:p w:rsidR="006879BB" w:rsidRPr="00F405D4" w:rsidRDefault="006879BB" w:rsidP="00C57510"/>
        </w:tc>
        <w:tc>
          <w:tcPr>
            <w:tcW w:w="1021" w:type="dxa"/>
          </w:tcPr>
          <w:p w:rsidR="006879BB" w:rsidRPr="00F405D4" w:rsidRDefault="006879BB" w:rsidP="00C57510">
            <w:r>
              <w:t>550,0</w:t>
            </w:r>
          </w:p>
        </w:tc>
        <w:tc>
          <w:tcPr>
            <w:tcW w:w="993" w:type="dxa"/>
          </w:tcPr>
          <w:p w:rsidR="006879BB" w:rsidRPr="00F405D4" w:rsidRDefault="006879BB" w:rsidP="00C57510"/>
        </w:tc>
        <w:tc>
          <w:tcPr>
            <w:tcW w:w="1741" w:type="dxa"/>
            <w:vMerge w:val="restart"/>
          </w:tcPr>
          <w:p w:rsidR="006879BB" w:rsidRPr="00280028" w:rsidRDefault="006879BB" w:rsidP="00C57510">
            <w:pPr>
              <w:jc w:val="center"/>
              <w:rPr>
                <w:sz w:val="20"/>
                <w:szCs w:val="20"/>
              </w:rPr>
            </w:pPr>
            <w:r w:rsidRPr="00280028">
              <w:rPr>
                <w:sz w:val="20"/>
                <w:szCs w:val="20"/>
              </w:rPr>
              <w:t>Обеспечение сбалансированного развития системы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>
            <w:r>
              <w:t>2.</w:t>
            </w:r>
          </w:p>
        </w:tc>
        <w:tc>
          <w:tcPr>
            <w:tcW w:w="1486" w:type="dxa"/>
          </w:tcPr>
          <w:p w:rsidR="006879BB" w:rsidRPr="001756AD" w:rsidRDefault="006879BB" w:rsidP="00C57510">
            <w:pPr>
              <w:rPr>
                <w:sz w:val="20"/>
                <w:szCs w:val="20"/>
              </w:rPr>
            </w:pPr>
            <w:r w:rsidRPr="001756AD">
              <w:rPr>
                <w:sz w:val="20"/>
                <w:szCs w:val="20"/>
              </w:rPr>
              <w:t>Строительство хоккейной площадки в д.Курганная</w:t>
            </w:r>
          </w:p>
        </w:tc>
        <w:tc>
          <w:tcPr>
            <w:tcW w:w="885" w:type="dxa"/>
          </w:tcPr>
          <w:p w:rsidR="006879BB" w:rsidRPr="00F405D4" w:rsidRDefault="006879BB" w:rsidP="00C57510">
            <w:r>
              <w:t>2019</w:t>
            </w:r>
          </w:p>
        </w:tc>
        <w:tc>
          <w:tcPr>
            <w:tcW w:w="892" w:type="dxa"/>
            <w:gridSpan w:val="2"/>
          </w:tcPr>
          <w:p w:rsidR="006879BB" w:rsidRPr="00F405D4" w:rsidRDefault="006879BB" w:rsidP="00C57510">
            <w:r>
              <w:t>100,0</w:t>
            </w:r>
          </w:p>
        </w:tc>
        <w:tc>
          <w:tcPr>
            <w:tcW w:w="985" w:type="dxa"/>
          </w:tcPr>
          <w:p w:rsidR="006879BB" w:rsidRPr="00F405D4" w:rsidRDefault="006879BB" w:rsidP="00C57510"/>
        </w:tc>
        <w:tc>
          <w:tcPr>
            <w:tcW w:w="895" w:type="dxa"/>
          </w:tcPr>
          <w:p w:rsidR="006879BB" w:rsidRPr="00F405D4" w:rsidRDefault="006879BB" w:rsidP="00C57510"/>
        </w:tc>
        <w:tc>
          <w:tcPr>
            <w:tcW w:w="1021" w:type="dxa"/>
          </w:tcPr>
          <w:p w:rsidR="006879BB" w:rsidRPr="00F405D4" w:rsidRDefault="006879BB" w:rsidP="00C57510">
            <w:r>
              <w:t>100,0</w:t>
            </w:r>
          </w:p>
        </w:tc>
        <w:tc>
          <w:tcPr>
            <w:tcW w:w="993" w:type="dxa"/>
          </w:tcPr>
          <w:p w:rsidR="006879BB" w:rsidRPr="00F405D4" w:rsidRDefault="006879BB" w:rsidP="00C57510"/>
        </w:tc>
        <w:tc>
          <w:tcPr>
            <w:tcW w:w="1741" w:type="dxa"/>
            <w:vMerge/>
          </w:tcPr>
          <w:p w:rsidR="006879BB" w:rsidRPr="00F405D4" w:rsidRDefault="006879BB" w:rsidP="00C57510"/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>
            <w:r>
              <w:t>3.</w:t>
            </w:r>
          </w:p>
        </w:tc>
        <w:tc>
          <w:tcPr>
            <w:tcW w:w="1486" w:type="dxa"/>
          </w:tcPr>
          <w:p w:rsidR="006879BB" w:rsidRPr="001756AD" w:rsidRDefault="006879BB" w:rsidP="00C57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территории спортивного зала д.Курганная</w:t>
            </w:r>
          </w:p>
        </w:tc>
        <w:tc>
          <w:tcPr>
            <w:tcW w:w="885" w:type="dxa"/>
          </w:tcPr>
          <w:p w:rsidR="006879BB" w:rsidRPr="00F405D4" w:rsidRDefault="006879BB" w:rsidP="00C57510">
            <w:r>
              <w:t>2023</w:t>
            </w:r>
          </w:p>
        </w:tc>
        <w:tc>
          <w:tcPr>
            <w:tcW w:w="892" w:type="dxa"/>
            <w:gridSpan w:val="2"/>
          </w:tcPr>
          <w:p w:rsidR="006879BB" w:rsidRDefault="006879BB" w:rsidP="00C57510">
            <w:r>
              <w:t>350,0</w:t>
            </w:r>
          </w:p>
        </w:tc>
        <w:tc>
          <w:tcPr>
            <w:tcW w:w="985" w:type="dxa"/>
          </w:tcPr>
          <w:p w:rsidR="006879BB" w:rsidRPr="00F405D4" w:rsidRDefault="006879BB" w:rsidP="00C57510"/>
        </w:tc>
        <w:tc>
          <w:tcPr>
            <w:tcW w:w="895" w:type="dxa"/>
          </w:tcPr>
          <w:p w:rsidR="006879BB" w:rsidRPr="00F405D4" w:rsidRDefault="006879BB" w:rsidP="00C57510"/>
        </w:tc>
        <w:tc>
          <w:tcPr>
            <w:tcW w:w="1021" w:type="dxa"/>
          </w:tcPr>
          <w:p w:rsidR="006879BB" w:rsidRDefault="006879BB" w:rsidP="00C57510">
            <w:r>
              <w:t>350,0</w:t>
            </w:r>
          </w:p>
        </w:tc>
        <w:tc>
          <w:tcPr>
            <w:tcW w:w="993" w:type="dxa"/>
          </w:tcPr>
          <w:p w:rsidR="006879BB" w:rsidRPr="00F405D4" w:rsidRDefault="006879BB" w:rsidP="00C57510"/>
        </w:tc>
        <w:tc>
          <w:tcPr>
            <w:tcW w:w="1741" w:type="dxa"/>
            <w:vMerge/>
          </w:tcPr>
          <w:p w:rsidR="006879BB" w:rsidRPr="00F405D4" w:rsidRDefault="006879BB" w:rsidP="00C57510"/>
        </w:tc>
      </w:tr>
      <w:tr w:rsidR="006879BB" w:rsidTr="00C57510">
        <w:trPr>
          <w:trHeight w:val="327"/>
        </w:trPr>
        <w:tc>
          <w:tcPr>
            <w:tcW w:w="673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  <w:tc>
          <w:tcPr>
            <w:tcW w:w="1486" w:type="dxa"/>
          </w:tcPr>
          <w:p w:rsidR="006879BB" w:rsidRPr="001756AD" w:rsidRDefault="006879BB" w:rsidP="00C57510">
            <w:pPr>
              <w:rPr>
                <w:b/>
              </w:rPr>
            </w:pPr>
            <w:r w:rsidRPr="001756AD">
              <w:rPr>
                <w:b/>
              </w:rPr>
              <w:t>Итого</w:t>
            </w:r>
          </w:p>
        </w:tc>
        <w:tc>
          <w:tcPr>
            <w:tcW w:w="885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  <w:tc>
          <w:tcPr>
            <w:tcW w:w="892" w:type="dxa"/>
            <w:gridSpan w:val="2"/>
          </w:tcPr>
          <w:p w:rsidR="006879BB" w:rsidRPr="001756AD" w:rsidRDefault="006879BB" w:rsidP="00C57510">
            <w:pPr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985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  <w:tc>
          <w:tcPr>
            <w:tcW w:w="895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  <w:tc>
          <w:tcPr>
            <w:tcW w:w="1021" w:type="dxa"/>
          </w:tcPr>
          <w:p w:rsidR="006879BB" w:rsidRPr="001756AD" w:rsidRDefault="006879BB" w:rsidP="00C57510">
            <w:pPr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993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  <w:tc>
          <w:tcPr>
            <w:tcW w:w="1741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>
            <w:r>
              <w:t>1.1.2</w:t>
            </w:r>
          </w:p>
        </w:tc>
        <w:tc>
          <w:tcPr>
            <w:tcW w:w="8898" w:type="dxa"/>
            <w:gridSpan w:val="9"/>
          </w:tcPr>
          <w:p w:rsidR="006879BB" w:rsidRPr="00F405D4" w:rsidRDefault="006879BB" w:rsidP="00C57510">
            <w:r>
              <w:t>Задача: Развитие системы образования и культуры за счет строительства, реконструкции и ремонта данных учреждений</w:t>
            </w:r>
          </w:p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>
            <w:r>
              <w:t>1.</w:t>
            </w:r>
          </w:p>
        </w:tc>
        <w:tc>
          <w:tcPr>
            <w:tcW w:w="1486" w:type="dxa"/>
          </w:tcPr>
          <w:p w:rsidR="006879BB" w:rsidRPr="001756AD" w:rsidRDefault="006879BB" w:rsidP="00C57510">
            <w:pPr>
              <w:rPr>
                <w:sz w:val="20"/>
                <w:szCs w:val="20"/>
              </w:rPr>
            </w:pPr>
            <w:r w:rsidRPr="001756AD">
              <w:rPr>
                <w:sz w:val="20"/>
                <w:szCs w:val="20"/>
              </w:rPr>
              <w:t>Реконструкция подвального помещения Солнечного ДК</w:t>
            </w:r>
          </w:p>
        </w:tc>
        <w:tc>
          <w:tcPr>
            <w:tcW w:w="885" w:type="dxa"/>
          </w:tcPr>
          <w:p w:rsidR="006879BB" w:rsidRPr="00F405D4" w:rsidRDefault="006879BB" w:rsidP="00C57510">
            <w:r>
              <w:t>2023-2027</w:t>
            </w:r>
          </w:p>
        </w:tc>
        <w:tc>
          <w:tcPr>
            <w:tcW w:w="892" w:type="dxa"/>
            <w:gridSpan w:val="2"/>
          </w:tcPr>
          <w:p w:rsidR="006879BB" w:rsidRPr="00F405D4" w:rsidRDefault="006879BB" w:rsidP="00C57510">
            <w:r>
              <w:t>850,0</w:t>
            </w:r>
          </w:p>
        </w:tc>
        <w:tc>
          <w:tcPr>
            <w:tcW w:w="985" w:type="dxa"/>
          </w:tcPr>
          <w:p w:rsidR="006879BB" w:rsidRPr="00F405D4" w:rsidRDefault="006879BB" w:rsidP="00C57510"/>
        </w:tc>
        <w:tc>
          <w:tcPr>
            <w:tcW w:w="895" w:type="dxa"/>
          </w:tcPr>
          <w:p w:rsidR="006879BB" w:rsidRPr="00F405D4" w:rsidRDefault="006879BB" w:rsidP="00C57510"/>
        </w:tc>
        <w:tc>
          <w:tcPr>
            <w:tcW w:w="1021" w:type="dxa"/>
          </w:tcPr>
          <w:p w:rsidR="006879BB" w:rsidRPr="00F405D4" w:rsidRDefault="006879BB" w:rsidP="00C57510">
            <w:r>
              <w:t>850,0</w:t>
            </w:r>
          </w:p>
        </w:tc>
        <w:tc>
          <w:tcPr>
            <w:tcW w:w="993" w:type="dxa"/>
          </w:tcPr>
          <w:p w:rsidR="006879BB" w:rsidRPr="00F405D4" w:rsidRDefault="006879BB" w:rsidP="00C57510"/>
        </w:tc>
        <w:tc>
          <w:tcPr>
            <w:tcW w:w="1741" w:type="dxa"/>
            <w:vMerge w:val="restart"/>
          </w:tcPr>
          <w:p w:rsidR="006879BB" w:rsidRPr="00F405D4" w:rsidRDefault="006879BB" w:rsidP="00C57510">
            <w:pPr>
              <w:jc w:val="center"/>
            </w:pPr>
            <w:r w:rsidRPr="00280028">
              <w:rPr>
                <w:sz w:val="20"/>
                <w:szCs w:val="20"/>
              </w:rPr>
              <w:t>Обеспечение сбалансированного развития системы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>
            <w:r>
              <w:t>2.</w:t>
            </w:r>
          </w:p>
        </w:tc>
        <w:tc>
          <w:tcPr>
            <w:tcW w:w="1486" w:type="dxa"/>
          </w:tcPr>
          <w:p w:rsidR="006879BB" w:rsidRPr="001756AD" w:rsidRDefault="006879BB" w:rsidP="00C57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шиферной кровли Солнечного ДК</w:t>
            </w:r>
          </w:p>
        </w:tc>
        <w:tc>
          <w:tcPr>
            <w:tcW w:w="885" w:type="dxa"/>
          </w:tcPr>
          <w:p w:rsidR="006879BB" w:rsidRDefault="006879BB" w:rsidP="00C57510">
            <w:r>
              <w:t>2020-2022</w:t>
            </w:r>
          </w:p>
        </w:tc>
        <w:tc>
          <w:tcPr>
            <w:tcW w:w="892" w:type="dxa"/>
            <w:gridSpan w:val="2"/>
          </w:tcPr>
          <w:p w:rsidR="006879BB" w:rsidRDefault="006879BB" w:rsidP="00C57510">
            <w:r>
              <w:t>350,0</w:t>
            </w:r>
          </w:p>
        </w:tc>
        <w:tc>
          <w:tcPr>
            <w:tcW w:w="985" w:type="dxa"/>
          </w:tcPr>
          <w:p w:rsidR="006879BB" w:rsidRPr="00F405D4" w:rsidRDefault="006879BB" w:rsidP="00C57510"/>
        </w:tc>
        <w:tc>
          <w:tcPr>
            <w:tcW w:w="895" w:type="dxa"/>
          </w:tcPr>
          <w:p w:rsidR="006879BB" w:rsidRPr="00F405D4" w:rsidRDefault="006879BB" w:rsidP="00C57510"/>
        </w:tc>
        <w:tc>
          <w:tcPr>
            <w:tcW w:w="1021" w:type="dxa"/>
          </w:tcPr>
          <w:p w:rsidR="006879BB" w:rsidRDefault="006879BB" w:rsidP="00C57510">
            <w:r>
              <w:t>350,0</w:t>
            </w:r>
          </w:p>
        </w:tc>
        <w:tc>
          <w:tcPr>
            <w:tcW w:w="993" w:type="dxa"/>
          </w:tcPr>
          <w:p w:rsidR="006879BB" w:rsidRPr="00F405D4" w:rsidRDefault="006879BB" w:rsidP="00C57510"/>
        </w:tc>
        <w:tc>
          <w:tcPr>
            <w:tcW w:w="1741" w:type="dxa"/>
            <w:vMerge/>
          </w:tcPr>
          <w:p w:rsidR="006879BB" w:rsidRPr="00280028" w:rsidRDefault="006879BB" w:rsidP="00C57510">
            <w:pPr>
              <w:jc w:val="center"/>
              <w:rPr>
                <w:sz w:val="20"/>
                <w:szCs w:val="20"/>
              </w:rPr>
            </w:pPr>
          </w:p>
        </w:tc>
      </w:tr>
      <w:tr w:rsidR="006879BB" w:rsidTr="00C57510">
        <w:tc>
          <w:tcPr>
            <w:tcW w:w="673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  <w:tc>
          <w:tcPr>
            <w:tcW w:w="1486" w:type="dxa"/>
          </w:tcPr>
          <w:p w:rsidR="006879BB" w:rsidRPr="001756AD" w:rsidRDefault="006879BB" w:rsidP="00C57510">
            <w:pPr>
              <w:rPr>
                <w:b/>
              </w:rPr>
            </w:pPr>
            <w:r w:rsidRPr="001756AD">
              <w:rPr>
                <w:b/>
              </w:rPr>
              <w:t>Итого</w:t>
            </w:r>
          </w:p>
        </w:tc>
        <w:tc>
          <w:tcPr>
            <w:tcW w:w="885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  <w:tc>
          <w:tcPr>
            <w:tcW w:w="892" w:type="dxa"/>
            <w:gridSpan w:val="2"/>
          </w:tcPr>
          <w:p w:rsidR="006879BB" w:rsidRPr="001756AD" w:rsidRDefault="006879BB" w:rsidP="00C57510">
            <w:pPr>
              <w:rPr>
                <w:b/>
              </w:rPr>
            </w:pPr>
            <w:r>
              <w:rPr>
                <w:b/>
              </w:rPr>
              <w:t>1200,0</w:t>
            </w:r>
          </w:p>
        </w:tc>
        <w:tc>
          <w:tcPr>
            <w:tcW w:w="985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  <w:tc>
          <w:tcPr>
            <w:tcW w:w="895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  <w:tc>
          <w:tcPr>
            <w:tcW w:w="1021" w:type="dxa"/>
          </w:tcPr>
          <w:p w:rsidR="006879BB" w:rsidRPr="001756AD" w:rsidRDefault="006879BB" w:rsidP="00C57510">
            <w:pPr>
              <w:rPr>
                <w:b/>
              </w:rPr>
            </w:pPr>
            <w:r>
              <w:rPr>
                <w:b/>
              </w:rPr>
              <w:t>1200,0</w:t>
            </w:r>
          </w:p>
        </w:tc>
        <w:tc>
          <w:tcPr>
            <w:tcW w:w="993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  <w:tc>
          <w:tcPr>
            <w:tcW w:w="1741" w:type="dxa"/>
          </w:tcPr>
          <w:p w:rsidR="006879BB" w:rsidRPr="001756AD" w:rsidRDefault="006879BB" w:rsidP="00C57510">
            <w:pPr>
              <w:rPr>
                <w:b/>
              </w:rPr>
            </w:pPr>
          </w:p>
        </w:tc>
      </w:tr>
      <w:tr w:rsidR="006879BB" w:rsidTr="00C57510">
        <w:trPr>
          <w:trHeight w:val="293"/>
        </w:trPr>
        <w:tc>
          <w:tcPr>
            <w:tcW w:w="673" w:type="dxa"/>
          </w:tcPr>
          <w:p w:rsidR="006879BB" w:rsidRPr="00F405D4" w:rsidRDefault="006879BB" w:rsidP="00C57510"/>
        </w:tc>
        <w:tc>
          <w:tcPr>
            <w:tcW w:w="1486" w:type="dxa"/>
          </w:tcPr>
          <w:p w:rsidR="006879BB" w:rsidRPr="00B66F86" w:rsidRDefault="006879BB" w:rsidP="00C57510">
            <w:pPr>
              <w:rPr>
                <w:b/>
              </w:rPr>
            </w:pPr>
            <w:r>
              <w:rPr>
                <w:b/>
              </w:rPr>
              <w:t>В</w:t>
            </w:r>
            <w:r w:rsidRPr="00B66F86">
              <w:rPr>
                <w:b/>
              </w:rPr>
              <w:t>СЕГО:</w:t>
            </w:r>
          </w:p>
        </w:tc>
        <w:tc>
          <w:tcPr>
            <w:tcW w:w="885" w:type="dxa"/>
          </w:tcPr>
          <w:p w:rsidR="006879BB" w:rsidRPr="00B66F86" w:rsidRDefault="006879BB" w:rsidP="00C57510">
            <w:pPr>
              <w:rPr>
                <w:b/>
              </w:rPr>
            </w:pPr>
          </w:p>
        </w:tc>
        <w:tc>
          <w:tcPr>
            <w:tcW w:w="892" w:type="dxa"/>
            <w:gridSpan w:val="2"/>
          </w:tcPr>
          <w:p w:rsidR="006879BB" w:rsidRPr="00B66F86" w:rsidRDefault="006879BB" w:rsidP="00C57510">
            <w:pPr>
              <w:rPr>
                <w:b/>
              </w:rPr>
            </w:pPr>
            <w:r>
              <w:rPr>
                <w:b/>
              </w:rPr>
              <w:t>2200,0</w:t>
            </w:r>
          </w:p>
        </w:tc>
        <w:tc>
          <w:tcPr>
            <w:tcW w:w="985" w:type="dxa"/>
          </w:tcPr>
          <w:p w:rsidR="006879BB" w:rsidRPr="00B66F86" w:rsidRDefault="006879BB" w:rsidP="00C57510">
            <w:pPr>
              <w:rPr>
                <w:b/>
              </w:rPr>
            </w:pPr>
          </w:p>
        </w:tc>
        <w:tc>
          <w:tcPr>
            <w:tcW w:w="895" w:type="dxa"/>
          </w:tcPr>
          <w:p w:rsidR="006879BB" w:rsidRPr="00B66F86" w:rsidRDefault="006879BB" w:rsidP="00C57510">
            <w:pPr>
              <w:rPr>
                <w:b/>
              </w:rPr>
            </w:pPr>
          </w:p>
        </w:tc>
        <w:tc>
          <w:tcPr>
            <w:tcW w:w="1021" w:type="dxa"/>
          </w:tcPr>
          <w:p w:rsidR="006879BB" w:rsidRPr="00B66F86" w:rsidRDefault="006879BB" w:rsidP="00C57510">
            <w:pPr>
              <w:rPr>
                <w:b/>
              </w:rPr>
            </w:pPr>
            <w:r>
              <w:rPr>
                <w:b/>
              </w:rPr>
              <w:t>2200,0</w:t>
            </w:r>
          </w:p>
        </w:tc>
        <w:tc>
          <w:tcPr>
            <w:tcW w:w="993" w:type="dxa"/>
          </w:tcPr>
          <w:p w:rsidR="006879BB" w:rsidRPr="00B66F86" w:rsidRDefault="006879BB" w:rsidP="00C57510">
            <w:pPr>
              <w:rPr>
                <w:b/>
              </w:rPr>
            </w:pPr>
          </w:p>
        </w:tc>
        <w:tc>
          <w:tcPr>
            <w:tcW w:w="1741" w:type="dxa"/>
          </w:tcPr>
          <w:p w:rsidR="006879BB" w:rsidRPr="00B66F86" w:rsidRDefault="006879BB" w:rsidP="00C57510">
            <w:pPr>
              <w:rPr>
                <w:b/>
              </w:rPr>
            </w:pPr>
          </w:p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/>
        </w:tc>
        <w:tc>
          <w:tcPr>
            <w:tcW w:w="1486" w:type="dxa"/>
          </w:tcPr>
          <w:p w:rsidR="006879BB" w:rsidRPr="00F405D4" w:rsidRDefault="006879BB" w:rsidP="00C57510">
            <w:r>
              <w:t>в том числе по годам:</w:t>
            </w:r>
          </w:p>
        </w:tc>
        <w:tc>
          <w:tcPr>
            <w:tcW w:w="885" w:type="dxa"/>
          </w:tcPr>
          <w:p w:rsidR="006879BB" w:rsidRPr="00F405D4" w:rsidRDefault="006879BB" w:rsidP="00C57510">
            <w:r>
              <w:t>2018</w:t>
            </w:r>
          </w:p>
        </w:tc>
        <w:tc>
          <w:tcPr>
            <w:tcW w:w="892" w:type="dxa"/>
            <w:gridSpan w:val="2"/>
          </w:tcPr>
          <w:p w:rsidR="006879BB" w:rsidRPr="00F405D4" w:rsidRDefault="006879BB" w:rsidP="00C57510">
            <w:r>
              <w:t>550,0</w:t>
            </w:r>
          </w:p>
        </w:tc>
        <w:tc>
          <w:tcPr>
            <w:tcW w:w="985" w:type="dxa"/>
          </w:tcPr>
          <w:p w:rsidR="006879BB" w:rsidRPr="00F405D4" w:rsidRDefault="006879BB" w:rsidP="00C57510"/>
        </w:tc>
        <w:tc>
          <w:tcPr>
            <w:tcW w:w="895" w:type="dxa"/>
          </w:tcPr>
          <w:p w:rsidR="006879BB" w:rsidRPr="00F405D4" w:rsidRDefault="006879BB" w:rsidP="00C57510"/>
        </w:tc>
        <w:tc>
          <w:tcPr>
            <w:tcW w:w="1021" w:type="dxa"/>
          </w:tcPr>
          <w:p w:rsidR="006879BB" w:rsidRPr="00F405D4" w:rsidRDefault="006879BB" w:rsidP="00C57510">
            <w:r>
              <w:t>550,0</w:t>
            </w:r>
          </w:p>
        </w:tc>
        <w:tc>
          <w:tcPr>
            <w:tcW w:w="993" w:type="dxa"/>
          </w:tcPr>
          <w:p w:rsidR="006879BB" w:rsidRPr="00F405D4" w:rsidRDefault="006879BB" w:rsidP="00C57510"/>
        </w:tc>
        <w:tc>
          <w:tcPr>
            <w:tcW w:w="1741" w:type="dxa"/>
          </w:tcPr>
          <w:p w:rsidR="006879BB" w:rsidRPr="00F405D4" w:rsidRDefault="006879BB" w:rsidP="00C57510"/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/>
        </w:tc>
        <w:tc>
          <w:tcPr>
            <w:tcW w:w="1486" w:type="dxa"/>
          </w:tcPr>
          <w:p w:rsidR="006879BB" w:rsidRPr="00F405D4" w:rsidRDefault="006879BB" w:rsidP="00C57510"/>
        </w:tc>
        <w:tc>
          <w:tcPr>
            <w:tcW w:w="885" w:type="dxa"/>
          </w:tcPr>
          <w:p w:rsidR="006879BB" w:rsidRPr="00F405D4" w:rsidRDefault="006879BB" w:rsidP="00C57510">
            <w:r>
              <w:t>2019</w:t>
            </w:r>
          </w:p>
        </w:tc>
        <w:tc>
          <w:tcPr>
            <w:tcW w:w="892" w:type="dxa"/>
            <w:gridSpan w:val="2"/>
          </w:tcPr>
          <w:p w:rsidR="006879BB" w:rsidRPr="00F405D4" w:rsidRDefault="006879BB" w:rsidP="00C57510">
            <w:r>
              <w:t>100,0</w:t>
            </w:r>
          </w:p>
        </w:tc>
        <w:tc>
          <w:tcPr>
            <w:tcW w:w="985" w:type="dxa"/>
          </w:tcPr>
          <w:p w:rsidR="006879BB" w:rsidRPr="00F405D4" w:rsidRDefault="006879BB" w:rsidP="00C57510"/>
        </w:tc>
        <w:tc>
          <w:tcPr>
            <w:tcW w:w="895" w:type="dxa"/>
          </w:tcPr>
          <w:p w:rsidR="006879BB" w:rsidRPr="00F405D4" w:rsidRDefault="006879BB" w:rsidP="00C57510"/>
        </w:tc>
        <w:tc>
          <w:tcPr>
            <w:tcW w:w="1021" w:type="dxa"/>
          </w:tcPr>
          <w:p w:rsidR="006879BB" w:rsidRPr="00F405D4" w:rsidRDefault="006879BB" w:rsidP="00C57510">
            <w:r>
              <w:t>100,0</w:t>
            </w:r>
          </w:p>
        </w:tc>
        <w:tc>
          <w:tcPr>
            <w:tcW w:w="993" w:type="dxa"/>
          </w:tcPr>
          <w:p w:rsidR="006879BB" w:rsidRPr="00F405D4" w:rsidRDefault="006879BB" w:rsidP="00C57510"/>
        </w:tc>
        <w:tc>
          <w:tcPr>
            <w:tcW w:w="1741" w:type="dxa"/>
          </w:tcPr>
          <w:p w:rsidR="006879BB" w:rsidRPr="00F405D4" w:rsidRDefault="006879BB" w:rsidP="00C57510"/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/>
        </w:tc>
        <w:tc>
          <w:tcPr>
            <w:tcW w:w="1486" w:type="dxa"/>
          </w:tcPr>
          <w:p w:rsidR="006879BB" w:rsidRPr="00F405D4" w:rsidRDefault="006879BB" w:rsidP="00C57510"/>
        </w:tc>
        <w:tc>
          <w:tcPr>
            <w:tcW w:w="885" w:type="dxa"/>
          </w:tcPr>
          <w:p w:rsidR="006879BB" w:rsidRDefault="006879BB" w:rsidP="00C57510">
            <w:r>
              <w:t>2020-2022</w:t>
            </w:r>
          </w:p>
        </w:tc>
        <w:tc>
          <w:tcPr>
            <w:tcW w:w="892" w:type="dxa"/>
            <w:gridSpan w:val="2"/>
          </w:tcPr>
          <w:p w:rsidR="006879BB" w:rsidRDefault="006879BB" w:rsidP="00C57510">
            <w:r>
              <w:t>350,0</w:t>
            </w:r>
          </w:p>
        </w:tc>
        <w:tc>
          <w:tcPr>
            <w:tcW w:w="985" w:type="dxa"/>
          </w:tcPr>
          <w:p w:rsidR="006879BB" w:rsidRPr="00F405D4" w:rsidRDefault="006879BB" w:rsidP="00C57510"/>
        </w:tc>
        <w:tc>
          <w:tcPr>
            <w:tcW w:w="895" w:type="dxa"/>
          </w:tcPr>
          <w:p w:rsidR="006879BB" w:rsidRPr="00F405D4" w:rsidRDefault="006879BB" w:rsidP="00C57510"/>
        </w:tc>
        <w:tc>
          <w:tcPr>
            <w:tcW w:w="1021" w:type="dxa"/>
          </w:tcPr>
          <w:p w:rsidR="006879BB" w:rsidRDefault="006879BB" w:rsidP="00C57510">
            <w:r>
              <w:t>350,0</w:t>
            </w:r>
          </w:p>
        </w:tc>
        <w:tc>
          <w:tcPr>
            <w:tcW w:w="993" w:type="dxa"/>
          </w:tcPr>
          <w:p w:rsidR="006879BB" w:rsidRPr="00F405D4" w:rsidRDefault="006879BB" w:rsidP="00C57510"/>
        </w:tc>
        <w:tc>
          <w:tcPr>
            <w:tcW w:w="1741" w:type="dxa"/>
          </w:tcPr>
          <w:p w:rsidR="006879BB" w:rsidRPr="00F405D4" w:rsidRDefault="006879BB" w:rsidP="00C57510"/>
        </w:tc>
      </w:tr>
      <w:tr w:rsidR="006879BB" w:rsidTr="00C57510">
        <w:tc>
          <w:tcPr>
            <w:tcW w:w="673" w:type="dxa"/>
          </w:tcPr>
          <w:p w:rsidR="006879BB" w:rsidRPr="00F405D4" w:rsidRDefault="006879BB" w:rsidP="00C57510"/>
        </w:tc>
        <w:tc>
          <w:tcPr>
            <w:tcW w:w="1486" w:type="dxa"/>
          </w:tcPr>
          <w:p w:rsidR="006879BB" w:rsidRPr="00F405D4" w:rsidRDefault="006879BB" w:rsidP="00C57510"/>
        </w:tc>
        <w:tc>
          <w:tcPr>
            <w:tcW w:w="885" w:type="dxa"/>
          </w:tcPr>
          <w:p w:rsidR="006879BB" w:rsidRDefault="006879BB" w:rsidP="00C57510">
            <w:r>
              <w:t>2023-2027</w:t>
            </w:r>
          </w:p>
        </w:tc>
        <w:tc>
          <w:tcPr>
            <w:tcW w:w="892" w:type="dxa"/>
            <w:gridSpan w:val="2"/>
          </w:tcPr>
          <w:p w:rsidR="006879BB" w:rsidRPr="00F405D4" w:rsidRDefault="006879BB" w:rsidP="00C57510">
            <w:r>
              <w:t>1200,0</w:t>
            </w:r>
          </w:p>
        </w:tc>
        <w:tc>
          <w:tcPr>
            <w:tcW w:w="985" w:type="dxa"/>
          </w:tcPr>
          <w:p w:rsidR="006879BB" w:rsidRPr="00F405D4" w:rsidRDefault="006879BB" w:rsidP="00C57510"/>
        </w:tc>
        <w:tc>
          <w:tcPr>
            <w:tcW w:w="895" w:type="dxa"/>
          </w:tcPr>
          <w:p w:rsidR="006879BB" w:rsidRPr="00F405D4" w:rsidRDefault="006879BB" w:rsidP="00C57510"/>
        </w:tc>
        <w:tc>
          <w:tcPr>
            <w:tcW w:w="1021" w:type="dxa"/>
          </w:tcPr>
          <w:p w:rsidR="006879BB" w:rsidRPr="00F405D4" w:rsidRDefault="006879BB" w:rsidP="00C57510">
            <w:r>
              <w:t>1200,0</w:t>
            </w:r>
          </w:p>
        </w:tc>
        <w:tc>
          <w:tcPr>
            <w:tcW w:w="993" w:type="dxa"/>
          </w:tcPr>
          <w:p w:rsidR="006879BB" w:rsidRPr="00F405D4" w:rsidRDefault="006879BB" w:rsidP="00C57510"/>
        </w:tc>
        <w:tc>
          <w:tcPr>
            <w:tcW w:w="1741" w:type="dxa"/>
          </w:tcPr>
          <w:p w:rsidR="006879BB" w:rsidRPr="00F405D4" w:rsidRDefault="006879BB" w:rsidP="00C57510"/>
        </w:tc>
      </w:tr>
    </w:tbl>
    <w:p w:rsidR="00086578" w:rsidRDefault="00086578" w:rsidP="006879BB">
      <w:pPr>
        <w:spacing w:after="200" w:line="276" w:lineRule="auto"/>
      </w:pPr>
    </w:p>
    <w:sectPr w:rsidR="00086578" w:rsidSect="0008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ACB"/>
    <w:multiLevelType w:val="multilevel"/>
    <w:tmpl w:val="0522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C9A6B38"/>
    <w:multiLevelType w:val="hybridMultilevel"/>
    <w:tmpl w:val="B4CC955C"/>
    <w:lvl w:ilvl="0" w:tplc="B702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CD3BF7"/>
    <w:multiLevelType w:val="hybridMultilevel"/>
    <w:tmpl w:val="6F42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9BB"/>
    <w:rsid w:val="00086578"/>
    <w:rsid w:val="0068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79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687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79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6879BB"/>
  </w:style>
  <w:style w:type="paragraph" w:styleId="a7">
    <w:name w:val="Balloon Text"/>
    <w:basedOn w:val="a"/>
    <w:link w:val="a8"/>
    <w:uiPriority w:val="99"/>
    <w:semiHidden/>
    <w:unhideWhenUsed/>
    <w:rsid w:val="006879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4123</Words>
  <Characters>23505</Characters>
  <Application>Microsoft Office Word</Application>
  <DocSecurity>0</DocSecurity>
  <Lines>195</Lines>
  <Paragraphs>55</Paragraphs>
  <ScaleCrop>false</ScaleCrop>
  <Company/>
  <LinksUpToDate>false</LinksUpToDate>
  <CharactersWithSpaces>27573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2018-03-01T07:59:00Z</dcterms:created>
  <dcterms:modified xsi:type="dcterms:W3CDTF">2018-03-01T07:59:00Z</dcterms:modified>
</cp:coreProperties>
</file>