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3B28C8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3B28C8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Pr="00504EF9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504EF9" w:rsidRPr="00A351AC" w:rsidRDefault="00504EF9" w:rsidP="00504EF9">
      <w:pPr>
        <w:rPr>
          <w:rFonts w:ascii="Segoe UI" w:hAnsi="Segoe UI" w:cs="Segoe UI"/>
          <w:b/>
          <w:sz w:val="32"/>
          <w:szCs w:val="32"/>
        </w:rPr>
      </w:pPr>
    </w:p>
    <w:p w:rsidR="00A351AC" w:rsidRPr="00D87777" w:rsidRDefault="00FE15B6" w:rsidP="009775CF">
      <w:pPr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D87777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Узнать о кадастровой стоимости объекта недвижимости можно несколькими способами</w:t>
      </w:r>
    </w:p>
    <w:p w:rsidR="007A3DCF" w:rsidRPr="00A351AC" w:rsidRDefault="007A3DCF" w:rsidP="009775C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 xml:space="preserve">Кадастровая палата по </w:t>
      </w:r>
      <w:r>
        <w:rPr>
          <w:rFonts w:ascii="Segoe UI" w:hAnsi="Segoe UI" w:cs="Segoe UI"/>
          <w:sz w:val="28"/>
          <w:szCs w:val="28"/>
          <w:shd w:val="clear" w:color="auto" w:fill="FFFFFF"/>
        </w:rPr>
        <w:t>Республике Хакасия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 xml:space="preserve"> предлагает несколько способов получения информации о кадастровой стоимости объекта недвижимости.</w:t>
      </w: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Так, на сайте Росреестра (www.rosreestr.ru) можно получить выписку из Единого государственного реестра недвижимости (ЕГРН). Она предоставляется бесплатно в течение трех рабочих дней. Собственники могут оперативно узнать стоимость принадлежащих им объектов в личном кабинете Росреестра, на главной странице сайта Росреестра.</w:t>
      </w: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Аналогичные сведения позволит получить сервис "Запрос посредством доступа к ФГИС ЕГРН", ключ к нему и возможность пополнить баланс есть в личном кабинете Росреестра. Для авторизации в личном кабинете используется подтвержденная учетная запись пользователя на едином портале</w:t>
      </w:r>
      <w:r>
        <w:rPr>
          <w:rFonts w:ascii="Segoe UI" w:hAnsi="Segoe UI" w:cs="Segoe UI"/>
          <w:sz w:val="28"/>
          <w:szCs w:val="28"/>
          <w:shd w:val="clear" w:color="auto" w:fill="FFFFFF"/>
        </w:rPr>
        <w:t> 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государственных</w:t>
      </w:r>
      <w:r>
        <w:rPr>
          <w:rFonts w:ascii="Segoe UI" w:hAnsi="Segoe UI" w:cs="Segoe UI"/>
          <w:sz w:val="28"/>
          <w:szCs w:val="28"/>
          <w:shd w:val="clear" w:color="auto" w:fill="FFFFFF"/>
        </w:rPr>
        <w:t> 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услуг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 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РФ.</w:t>
      </w: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Сервисы "Публичная кадастровая карта" и "Справочная информация по объектам недвижимости в режиме online" на главной странице сайта Росреестра также помогут уточнить кадастровую стоимость.</w:t>
      </w: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Ознакомиться с результатами массовой кадастровой оценки, проведенной органами власти субъекта РФ или органами местного самоуправления, можно при помощи сервиса "Фонд данных государственной</w:t>
      </w:r>
      <w:r>
        <w:rPr>
          <w:rFonts w:ascii="Segoe UI" w:hAnsi="Segoe UI" w:cs="Segoe UI"/>
          <w:sz w:val="28"/>
          <w:szCs w:val="28"/>
          <w:shd w:val="clear" w:color="auto" w:fill="FFFFFF"/>
        </w:rPr>
        <w:t> 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кадастровой</w:t>
      </w:r>
      <w:r>
        <w:rPr>
          <w:rFonts w:ascii="Segoe UI" w:hAnsi="Segoe UI" w:cs="Segoe UI"/>
          <w:sz w:val="28"/>
          <w:szCs w:val="28"/>
          <w:shd w:val="clear" w:color="auto" w:fill="FFFFFF"/>
        </w:rPr>
        <w:t> 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оценки".</w:t>
      </w: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 xml:space="preserve">Если по каким-либо причинам не удалось получить сведения на сайте Росреестра, можно запросить выписку из ЕГРН о кадастровой стоимости объекта недвижимости при личном обращении в МФЦ или направить запрос по почте, указав способ получения документа. Выписка </w:t>
      </w: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lastRenderedPageBreak/>
        <w:t>будет предоставлена бесплатно в течение трех рабочих дней. В случае обращения в МФЦ срок оказания услуги увеличивается на два дня.</w:t>
      </w:r>
    </w:p>
    <w:p w:rsidR="00A3645E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Отметим, что кадастровая стоимость является базовой величиной для исчисления налога на землю, а также на имущество юридических и физических лиц в субъектах России. Кроме того, информация о ней может быть использована для проведения ряда операций с недвижимостью, например, оформления аренды или наследства.</w:t>
      </w:r>
    </w:p>
    <w:p w:rsidR="00325575" w:rsidRPr="00FE15B6" w:rsidRDefault="00FE15B6" w:rsidP="00FE15B6">
      <w:pPr>
        <w:shd w:val="clear" w:color="auto" w:fill="FFFFFF"/>
        <w:ind w:firstLine="737"/>
        <w:jc w:val="both"/>
        <w:rPr>
          <w:rFonts w:ascii="Segoe UI" w:hAnsi="Segoe UI" w:cs="Segoe UI"/>
          <w:sz w:val="28"/>
          <w:szCs w:val="28"/>
        </w:rPr>
      </w:pPr>
      <w:r w:rsidRPr="00FE15B6">
        <w:rPr>
          <w:rFonts w:ascii="Segoe UI" w:hAnsi="Segoe UI" w:cs="Segoe UI"/>
          <w:sz w:val="28"/>
          <w:szCs w:val="28"/>
          <w:shd w:val="clear" w:color="auto" w:fill="FFFFFF"/>
        </w:rPr>
        <w:t>Обращаем внимание, что Росреестр не проводит государственную кадастровую оценку недвижимости. Ведомство только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</w:t>
      </w:r>
    </w:p>
    <w:p w:rsidR="007B18B2" w:rsidRPr="00A351AC" w:rsidRDefault="007B18B2" w:rsidP="00A351AC">
      <w:pPr>
        <w:ind w:firstLine="851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E17A52" w:rsidRDefault="003B28C8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4A4141" w:rsidRDefault="00140798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4A4141">
        <w:rPr>
          <w:rFonts w:ascii="Segoe UI" w:hAnsi="Segoe UI" w:cs="Segoe UI"/>
          <w:sz w:val="18"/>
          <w:szCs w:val="18"/>
        </w:rPr>
        <w:t xml:space="preserve">иректор ФГБУ «ФКП Росреестра» </w:t>
      </w:r>
      <w:r w:rsidR="00A43B4B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A232F6">
        <w:rPr>
          <w:rFonts w:ascii="Segoe UI" w:hAnsi="Segoe UI" w:cs="Segoe UI"/>
          <w:sz w:val="18"/>
          <w:szCs w:val="18"/>
        </w:rPr>
        <w:t>Литвинцев Константин Александрович</w:t>
      </w:r>
      <w:r w:rsidR="004A4141">
        <w:rPr>
          <w:rFonts w:ascii="Segoe UI" w:hAnsi="Segoe UI" w:cs="Segoe UI"/>
          <w:sz w:val="18"/>
          <w:szCs w:val="18"/>
        </w:rPr>
        <w:t>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</w:t>
      </w:r>
      <w:r w:rsidR="00A43B4B">
        <w:rPr>
          <w:rFonts w:ascii="Segoe UI" w:hAnsi="Segoe UI" w:cs="Segoe UI"/>
          <w:sz w:val="18"/>
          <w:szCs w:val="18"/>
        </w:rPr>
        <w:t xml:space="preserve"> Вера Ивановна </w:t>
      </w:r>
      <w:r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17A52" w:rsidRDefault="00504EF9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 отдела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 xml:space="preserve"> 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35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84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96 (доб.2214)</w:t>
      </w:r>
    </w:p>
    <w:p w:rsidR="00492AF4" w:rsidRPr="00492AF4" w:rsidRDefault="003B28C8" w:rsidP="00E17A52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9" w:history="1"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D82017" w:rsidRPr="00BB293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92AF4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A232F6" w:rsidRDefault="003B28C8" w:rsidP="00EC4E8A">
      <w:pPr>
        <w:pStyle w:val="a6"/>
        <w:spacing w:after="0"/>
      </w:pPr>
      <w:hyperlink r:id="rId10" w:history="1"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504EF9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1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BE" w:rsidRDefault="00023DBE">
      <w:r>
        <w:separator/>
      </w:r>
    </w:p>
  </w:endnote>
  <w:endnote w:type="continuationSeparator" w:id="1">
    <w:p w:rsidR="00023DBE" w:rsidRDefault="0002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3B28C8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D87777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BE" w:rsidRDefault="00023DBE">
      <w:r>
        <w:separator/>
      </w:r>
    </w:p>
  </w:footnote>
  <w:footnote w:type="continuationSeparator" w:id="1">
    <w:p w:rsidR="00023DBE" w:rsidRDefault="00023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3574"/>
    <w:rsid w:val="00023DBE"/>
    <w:rsid w:val="00024FBF"/>
    <w:rsid w:val="000274BB"/>
    <w:rsid w:val="000339F7"/>
    <w:rsid w:val="0003642B"/>
    <w:rsid w:val="000601F8"/>
    <w:rsid w:val="00065FE6"/>
    <w:rsid w:val="000673FC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1745C"/>
    <w:rsid w:val="00124E82"/>
    <w:rsid w:val="00140798"/>
    <w:rsid w:val="00145B33"/>
    <w:rsid w:val="00154C8E"/>
    <w:rsid w:val="0015796B"/>
    <w:rsid w:val="001704FC"/>
    <w:rsid w:val="00171CA6"/>
    <w:rsid w:val="00174A52"/>
    <w:rsid w:val="00182123"/>
    <w:rsid w:val="00186E10"/>
    <w:rsid w:val="001874B9"/>
    <w:rsid w:val="001877D6"/>
    <w:rsid w:val="00190969"/>
    <w:rsid w:val="0019721C"/>
    <w:rsid w:val="001B0762"/>
    <w:rsid w:val="001C10AF"/>
    <w:rsid w:val="001D2217"/>
    <w:rsid w:val="001E757E"/>
    <w:rsid w:val="001F0A2D"/>
    <w:rsid w:val="00200210"/>
    <w:rsid w:val="00207C9A"/>
    <w:rsid w:val="002177A9"/>
    <w:rsid w:val="00224AF8"/>
    <w:rsid w:val="00227F43"/>
    <w:rsid w:val="0023499B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17D4"/>
    <w:rsid w:val="002A247A"/>
    <w:rsid w:val="002A40DB"/>
    <w:rsid w:val="002A4489"/>
    <w:rsid w:val="002A5EEE"/>
    <w:rsid w:val="002A7617"/>
    <w:rsid w:val="002B0F6A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0176"/>
    <w:rsid w:val="00323CB8"/>
    <w:rsid w:val="00325575"/>
    <w:rsid w:val="003271E7"/>
    <w:rsid w:val="00331801"/>
    <w:rsid w:val="00357644"/>
    <w:rsid w:val="003611C2"/>
    <w:rsid w:val="003675CE"/>
    <w:rsid w:val="003706A8"/>
    <w:rsid w:val="00370875"/>
    <w:rsid w:val="003716A3"/>
    <w:rsid w:val="0037175C"/>
    <w:rsid w:val="00375BBD"/>
    <w:rsid w:val="003807C0"/>
    <w:rsid w:val="00382685"/>
    <w:rsid w:val="003938E2"/>
    <w:rsid w:val="003A0F6B"/>
    <w:rsid w:val="003A231F"/>
    <w:rsid w:val="003A2435"/>
    <w:rsid w:val="003B0301"/>
    <w:rsid w:val="003B28C8"/>
    <w:rsid w:val="003B6634"/>
    <w:rsid w:val="003C2F61"/>
    <w:rsid w:val="003C3630"/>
    <w:rsid w:val="003D4DF5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246FE"/>
    <w:rsid w:val="00425E70"/>
    <w:rsid w:val="00441B3F"/>
    <w:rsid w:val="004500B8"/>
    <w:rsid w:val="0045130D"/>
    <w:rsid w:val="004579D9"/>
    <w:rsid w:val="00457CD0"/>
    <w:rsid w:val="00460C04"/>
    <w:rsid w:val="00462556"/>
    <w:rsid w:val="0046539B"/>
    <w:rsid w:val="00466308"/>
    <w:rsid w:val="004705E8"/>
    <w:rsid w:val="0047070C"/>
    <w:rsid w:val="0047431C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E5AB5"/>
    <w:rsid w:val="004F0172"/>
    <w:rsid w:val="00504EF9"/>
    <w:rsid w:val="00505BE1"/>
    <w:rsid w:val="00515E34"/>
    <w:rsid w:val="0051646A"/>
    <w:rsid w:val="00516989"/>
    <w:rsid w:val="0052591F"/>
    <w:rsid w:val="00536EAA"/>
    <w:rsid w:val="00541124"/>
    <w:rsid w:val="00547D30"/>
    <w:rsid w:val="005618AD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B3F70"/>
    <w:rsid w:val="005B48EC"/>
    <w:rsid w:val="005B5716"/>
    <w:rsid w:val="005C02ED"/>
    <w:rsid w:val="005C60BE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69CB"/>
    <w:rsid w:val="00636D5D"/>
    <w:rsid w:val="00637932"/>
    <w:rsid w:val="00642C63"/>
    <w:rsid w:val="00650F6E"/>
    <w:rsid w:val="006528FC"/>
    <w:rsid w:val="00654441"/>
    <w:rsid w:val="00664741"/>
    <w:rsid w:val="006703E2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03A8E"/>
    <w:rsid w:val="0071422B"/>
    <w:rsid w:val="0071598A"/>
    <w:rsid w:val="00723E0F"/>
    <w:rsid w:val="00725820"/>
    <w:rsid w:val="007260F8"/>
    <w:rsid w:val="00731E62"/>
    <w:rsid w:val="00732E77"/>
    <w:rsid w:val="007341B3"/>
    <w:rsid w:val="00747903"/>
    <w:rsid w:val="00781E91"/>
    <w:rsid w:val="00782A90"/>
    <w:rsid w:val="007837AF"/>
    <w:rsid w:val="007926D7"/>
    <w:rsid w:val="00793A40"/>
    <w:rsid w:val="007A0632"/>
    <w:rsid w:val="007A1E51"/>
    <w:rsid w:val="007A3DCF"/>
    <w:rsid w:val="007A49F1"/>
    <w:rsid w:val="007A5225"/>
    <w:rsid w:val="007B1335"/>
    <w:rsid w:val="007B18B2"/>
    <w:rsid w:val="007B2D4B"/>
    <w:rsid w:val="007B7EDE"/>
    <w:rsid w:val="007C54C4"/>
    <w:rsid w:val="007C5DC0"/>
    <w:rsid w:val="007C6CCA"/>
    <w:rsid w:val="007D1F2D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55CAB"/>
    <w:rsid w:val="00862ADF"/>
    <w:rsid w:val="008631E9"/>
    <w:rsid w:val="00863EA9"/>
    <w:rsid w:val="00871B67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644"/>
    <w:rsid w:val="008A4F4E"/>
    <w:rsid w:val="008A551A"/>
    <w:rsid w:val="008A5E5F"/>
    <w:rsid w:val="008B1775"/>
    <w:rsid w:val="008B4AA9"/>
    <w:rsid w:val="008C6FB0"/>
    <w:rsid w:val="008D0634"/>
    <w:rsid w:val="008E16A1"/>
    <w:rsid w:val="008E36E9"/>
    <w:rsid w:val="008E4B4A"/>
    <w:rsid w:val="0090164C"/>
    <w:rsid w:val="00906137"/>
    <w:rsid w:val="009063D5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64098"/>
    <w:rsid w:val="009775CF"/>
    <w:rsid w:val="00981BDF"/>
    <w:rsid w:val="009831C0"/>
    <w:rsid w:val="009919BA"/>
    <w:rsid w:val="00992AA2"/>
    <w:rsid w:val="00992CDF"/>
    <w:rsid w:val="00992D82"/>
    <w:rsid w:val="0099641A"/>
    <w:rsid w:val="00997679"/>
    <w:rsid w:val="009A0C9E"/>
    <w:rsid w:val="009A5DCA"/>
    <w:rsid w:val="009B4D15"/>
    <w:rsid w:val="009C0ABC"/>
    <w:rsid w:val="009C4852"/>
    <w:rsid w:val="009C52A7"/>
    <w:rsid w:val="009E1F59"/>
    <w:rsid w:val="009E7840"/>
    <w:rsid w:val="009F3506"/>
    <w:rsid w:val="009F6293"/>
    <w:rsid w:val="009F7CD0"/>
    <w:rsid w:val="00A02B97"/>
    <w:rsid w:val="00A126C1"/>
    <w:rsid w:val="00A179D4"/>
    <w:rsid w:val="00A232F6"/>
    <w:rsid w:val="00A25EF1"/>
    <w:rsid w:val="00A351AC"/>
    <w:rsid w:val="00A35DCC"/>
    <w:rsid w:val="00A3645E"/>
    <w:rsid w:val="00A405DC"/>
    <w:rsid w:val="00A40F22"/>
    <w:rsid w:val="00A419FB"/>
    <w:rsid w:val="00A43B4B"/>
    <w:rsid w:val="00A526C5"/>
    <w:rsid w:val="00A54DEC"/>
    <w:rsid w:val="00A550FE"/>
    <w:rsid w:val="00A75297"/>
    <w:rsid w:val="00A75D32"/>
    <w:rsid w:val="00A80937"/>
    <w:rsid w:val="00A85BD7"/>
    <w:rsid w:val="00A87657"/>
    <w:rsid w:val="00A91F19"/>
    <w:rsid w:val="00A91FE3"/>
    <w:rsid w:val="00A93B34"/>
    <w:rsid w:val="00A94220"/>
    <w:rsid w:val="00A9660C"/>
    <w:rsid w:val="00AA0988"/>
    <w:rsid w:val="00AC17CA"/>
    <w:rsid w:val="00AC59BF"/>
    <w:rsid w:val="00AD0345"/>
    <w:rsid w:val="00AD20AD"/>
    <w:rsid w:val="00AD257E"/>
    <w:rsid w:val="00AE4170"/>
    <w:rsid w:val="00AE6AC6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E74"/>
    <w:rsid w:val="00B35E5B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900FB"/>
    <w:rsid w:val="00B93305"/>
    <w:rsid w:val="00B93CEB"/>
    <w:rsid w:val="00B94391"/>
    <w:rsid w:val="00BB293F"/>
    <w:rsid w:val="00BB2F48"/>
    <w:rsid w:val="00BB5741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5C40"/>
    <w:rsid w:val="00C11D19"/>
    <w:rsid w:val="00C151D4"/>
    <w:rsid w:val="00C15341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5896"/>
    <w:rsid w:val="00C46E86"/>
    <w:rsid w:val="00C5172E"/>
    <w:rsid w:val="00C57BE0"/>
    <w:rsid w:val="00C7173E"/>
    <w:rsid w:val="00C75216"/>
    <w:rsid w:val="00C85219"/>
    <w:rsid w:val="00C91719"/>
    <w:rsid w:val="00CA2D1F"/>
    <w:rsid w:val="00CA5B20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C33"/>
    <w:rsid w:val="00D55231"/>
    <w:rsid w:val="00D82017"/>
    <w:rsid w:val="00D82F22"/>
    <w:rsid w:val="00D8573F"/>
    <w:rsid w:val="00D87777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57CCC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62F1"/>
    <w:rsid w:val="00ED3639"/>
    <w:rsid w:val="00EE4E89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70F3F"/>
    <w:rsid w:val="00F9062C"/>
    <w:rsid w:val="00F969D2"/>
    <w:rsid w:val="00F9743A"/>
    <w:rsid w:val="00FA5BD4"/>
    <w:rsid w:val="00FC4F34"/>
    <w:rsid w:val="00FD0440"/>
    <w:rsid w:val="00FD4188"/>
    <w:rsid w:val="00FE0768"/>
    <w:rsid w:val="00FE15B6"/>
    <w:rsid w:val="00FF055F"/>
    <w:rsid w:val="00FF3FE5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kpr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19@19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Pavlikov</cp:lastModifiedBy>
  <cp:revision>9</cp:revision>
  <cp:lastPrinted>2018-06-28T07:14:00Z</cp:lastPrinted>
  <dcterms:created xsi:type="dcterms:W3CDTF">2018-06-28T07:14:00Z</dcterms:created>
  <dcterms:modified xsi:type="dcterms:W3CDTF">2018-08-08T08:28:00Z</dcterms:modified>
</cp:coreProperties>
</file>