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3B3" w:rsidRPr="00B03004" w:rsidRDefault="00F443B3" w:rsidP="00F443B3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Helvetica"/>
          <w:b/>
          <w:bCs/>
          <w:color w:val="373737"/>
          <w:sz w:val="28"/>
          <w:szCs w:val="28"/>
          <w:lang w:eastAsia="ru-RU"/>
        </w:rPr>
      </w:pPr>
      <w:r w:rsidRPr="00B03004">
        <w:rPr>
          <w:rFonts w:ascii="inherit" w:eastAsia="Times New Roman" w:hAnsi="inherit" w:cs="Helvetica"/>
          <w:b/>
          <w:bCs/>
          <w:color w:val="373737"/>
          <w:sz w:val="28"/>
          <w:szCs w:val="28"/>
          <w:lang w:eastAsia="ru-RU"/>
        </w:rPr>
        <w:t>Невидимая опасность — угарный газ.</w:t>
      </w:r>
    </w:p>
    <w:p w:rsidR="00135536" w:rsidRPr="00F443B3" w:rsidRDefault="00135536" w:rsidP="00F443B3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</w:p>
    <w:p w:rsidR="005F6D85" w:rsidRDefault="00F443B3" w:rsidP="00F443B3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F443B3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Угарный газ является одним из наиболее токсичных компонентов продуктов горения. Отравление им является одним из критических состояний человека, влекущее порой за собой летальный исход.</w:t>
      </w:r>
    </w:p>
    <w:p w:rsidR="005F6D85" w:rsidRDefault="00F443B3" w:rsidP="00F443B3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F443B3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Угарный газ совершенно не имеет ни запаха, ни цвета, ни вкуса, отравление угарным газом может произойти очень незаметно. Печь или камин с закрытой задвижкой  и не догоревшим топливом — источник угарного газа и незаметный отравитель. Считая, что топливо полностью прогорело, владельцы печи закрывают заслонку дымохода для сохранения тепла. Тлеющие угли при недостатке воздуха образуют угарный газ, который проникает в помещение через негерметичные участки печной конструкции. При слабой тяге в дымоходе и без подачи воздуха имеет место химический недожог топлива, и как следствие образование и накопление угарного газа. Притока воздуха должно хватить как на поддержание процесса горения, так и на оптимальную тягу в конструкции печи или камина.</w:t>
      </w:r>
    </w:p>
    <w:p w:rsidR="005F6D85" w:rsidRDefault="00F443B3" w:rsidP="00F443B3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F443B3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 xml:space="preserve">Герметичные помещения и отсутствие приточного воздуха — проблемы естественной вентиляции и причины плохой тяги в камине. Для хорошего сгорания топлива в топливник печи следует подавать необходимое количество приточного воздуха, особенно при топке углём. Если в топке камина или печи остались несколько не догоревших угольков, лучше их затушить или дать время полностью прогореть. Когда угли </w:t>
      </w:r>
      <w:proofErr w:type="gramStart"/>
      <w:r w:rsidRPr="00F443B3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потемнеют</w:t>
      </w:r>
      <w:proofErr w:type="gramEnd"/>
      <w:r w:rsidRPr="00F443B3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 xml:space="preserve"> и над ними не станет  огоньков пламени, через десять минут задвижку можно закрыть. Завершить эксплуатацию камина или топку печи следует за 2 часа до сна.</w:t>
      </w:r>
    </w:p>
    <w:p w:rsidR="00F443B3" w:rsidRPr="00F443B3" w:rsidRDefault="00F443B3" w:rsidP="00F443B3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F443B3">
        <w:rPr>
          <w:rFonts w:ascii="inherit" w:eastAsia="Times New Roman" w:hAnsi="inherit" w:cs="Helvetica"/>
          <w:b/>
          <w:bCs/>
          <w:color w:val="373737"/>
          <w:sz w:val="23"/>
          <w:u w:val="single"/>
          <w:lang w:eastAsia="ru-RU"/>
        </w:rPr>
        <w:t>Симптомы, характеризующие отравление угарным газом:</w:t>
      </w:r>
    </w:p>
    <w:p w:rsidR="00F443B3" w:rsidRPr="00F443B3" w:rsidRDefault="00F443B3" w:rsidP="00F443B3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</w:pPr>
      <w:r w:rsidRPr="00F443B3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Небольшая концентрация: легкая головная боль, тошнота, рвота, утомление.</w:t>
      </w:r>
    </w:p>
    <w:p w:rsidR="00F443B3" w:rsidRPr="00F443B3" w:rsidRDefault="00F443B3" w:rsidP="00F443B3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</w:pPr>
      <w:r w:rsidRPr="00F443B3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Средняя концентрация: более сильная головная боль, сонливость, замешательство, быстрое сердцебиение.</w:t>
      </w:r>
    </w:p>
    <w:p w:rsidR="00F443B3" w:rsidRPr="00F443B3" w:rsidRDefault="00F443B3" w:rsidP="00F443B3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</w:pPr>
      <w:r w:rsidRPr="00F443B3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Высокая концентрация: потеря сознания, конвульсии, сбой дыхания, остановка сердца, смерть.</w:t>
      </w:r>
    </w:p>
    <w:p w:rsidR="00F443B3" w:rsidRPr="00F443B3" w:rsidRDefault="00F443B3" w:rsidP="00F443B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F443B3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 </w:t>
      </w:r>
      <w:r w:rsidRPr="00F443B3">
        <w:rPr>
          <w:rFonts w:ascii="inherit" w:eastAsia="Times New Roman" w:hAnsi="inherit" w:cs="Helvetica"/>
          <w:b/>
          <w:bCs/>
          <w:color w:val="373737"/>
          <w:sz w:val="23"/>
          <w:u w:val="single"/>
          <w:lang w:eastAsia="ru-RU"/>
        </w:rPr>
        <w:t>Важно:</w:t>
      </w:r>
    </w:p>
    <w:p w:rsidR="005F6D85" w:rsidRDefault="00F443B3" w:rsidP="00F443B3">
      <w:pPr>
        <w:shd w:val="clear" w:color="auto" w:fill="FFFFFF"/>
        <w:spacing w:after="390" w:line="240" w:lineRule="auto"/>
        <w:jc w:val="both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F443B3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— Используйте только исправное оборудование. Трещины в печной кладке, засоренный дымоход и тому подобные «мелочи» способны привести к тяжелым последствиям.</w:t>
      </w:r>
      <w:r w:rsidRPr="00F443B3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br/>
        <w:t>— Позаботьтесь о хорошей вентиляции.</w:t>
      </w:r>
    </w:p>
    <w:p w:rsidR="00F443B3" w:rsidRPr="00F443B3" w:rsidRDefault="00F443B3" w:rsidP="00F443B3">
      <w:pPr>
        <w:shd w:val="clear" w:color="auto" w:fill="FFFFFF"/>
        <w:spacing w:after="390" w:line="240" w:lineRule="auto"/>
        <w:jc w:val="both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F443B3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— Не закрывайте печную заслонку, пока угли не прогорели.</w:t>
      </w:r>
    </w:p>
    <w:p w:rsidR="00F443B3" w:rsidRPr="00F443B3" w:rsidRDefault="00F443B3" w:rsidP="00F443B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>
        <w:rPr>
          <w:rFonts w:ascii="inherit" w:eastAsia="Times New Roman" w:hAnsi="inherit" w:cs="Helvetica"/>
          <w:noProof/>
          <w:color w:val="1982D1"/>
          <w:sz w:val="23"/>
          <w:szCs w:val="23"/>
          <w:bdr w:val="none" w:sz="0" w:space="0" w:color="auto" w:frame="1"/>
          <w:lang w:eastAsia="ru-RU"/>
        </w:rPr>
        <w:drawing>
          <wp:inline distT="0" distB="0" distL="0" distR="0">
            <wp:extent cx="5695950" cy="1986462"/>
            <wp:effectExtent l="19050" t="0" r="0" b="0"/>
            <wp:docPr id="1" name="Рисунок 1" descr="http://xn----jtbmgdibdb3a4e5b.xn--p1ai/wp-content/uploads/2011/12/pech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--jtbmgdibdb3a4e5b.xn--p1ai/wp-content/uploads/2011/12/pech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1986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3B3" w:rsidRPr="00F443B3" w:rsidRDefault="00F443B3" w:rsidP="005F6D85">
      <w:pPr>
        <w:shd w:val="clear" w:color="auto" w:fill="FFFFFF"/>
        <w:spacing w:after="390" w:line="240" w:lineRule="auto"/>
        <w:jc w:val="both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F443B3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Рекомендуем вам установить датчик утечки газа, он обезопасит ваш дом от возможных трагических последствий.</w:t>
      </w:r>
    </w:p>
    <w:p w:rsidR="005F6D85" w:rsidRDefault="00F443B3" w:rsidP="00F443B3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>
        <w:rPr>
          <w:rFonts w:ascii="inherit" w:eastAsia="Times New Roman" w:hAnsi="inherit" w:cs="Helvetica"/>
          <w:noProof/>
          <w:color w:val="1982D1"/>
          <w:sz w:val="23"/>
          <w:szCs w:val="23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1762125" cy="1724025"/>
            <wp:effectExtent l="19050" t="0" r="9525" b="0"/>
            <wp:docPr id="2" name="Рисунок 2" descr="http://xn----jtbmgdibdb3a4e5b.xn--p1ai/wp-content/uploads/2011/12/datchik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--jtbmgdibdb3a4e5b.xn--p1ai/wp-content/uploads/2011/12/datchik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3B3" w:rsidRDefault="00F443B3" w:rsidP="00F443B3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F443B3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 xml:space="preserve">Он предельно прост в установке и </w:t>
      </w:r>
      <w:proofErr w:type="spellStart"/>
      <w:r w:rsidRPr="00F443B3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обслуживании</w:t>
      </w:r>
      <w:proofErr w:type="gramStart"/>
      <w:r w:rsidRPr="00F443B3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.В</w:t>
      </w:r>
      <w:proofErr w:type="spellEnd"/>
      <w:proofErr w:type="gramEnd"/>
      <w:r w:rsidRPr="00F443B3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 xml:space="preserve"> случае превышения содержания угарного газа в воздухе в вашем помещении сигнализатор оперативно проинформирует Вас об этом громким звуковым сигналом.</w:t>
      </w:r>
    </w:p>
    <w:p w:rsidR="005F6D85" w:rsidRPr="00F443B3" w:rsidRDefault="005F6D85" w:rsidP="00F443B3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</w:p>
    <w:p w:rsidR="00F443B3" w:rsidRDefault="00F443B3" w:rsidP="00F443B3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Helvetica"/>
          <w:b/>
          <w:bCs/>
          <w:color w:val="373737"/>
          <w:sz w:val="28"/>
          <w:szCs w:val="28"/>
          <w:lang w:eastAsia="ru-RU"/>
        </w:rPr>
      </w:pPr>
      <w:r w:rsidRPr="005F6D85">
        <w:rPr>
          <w:rFonts w:ascii="inherit" w:eastAsia="Times New Roman" w:hAnsi="inherit" w:cs="Helvetica"/>
          <w:b/>
          <w:bCs/>
          <w:color w:val="373737"/>
          <w:sz w:val="28"/>
          <w:szCs w:val="28"/>
          <w:lang w:eastAsia="ru-RU"/>
        </w:rPr>
        <w:t>В случае пожара или появления дыма, немедленно позвоните по телефону</w:t>
      </w:r>
      <w:r w:rsidRPr="00F443B3">
        <w:rPr>
          <w:rFonts w:ascii="inherit" w:eastAsia="Times New Roman" w:hAnsi="inherit" w:cs="Helvetica"/>
          <w:b/>
          <w:bCs/>
          <w:color w:val="373737"/>
          <w:sz w:val="23"/>
          <w:lang w:eastAsia="ru-RU"/>
        </w:rPr>
        <w:t xml:space="preserve"> </w:t>
      </w:r>
      <w:r w:rsidRPr="005F6D85">
        <w:rPr>
          <w:rFonts w:ascii="inherit" w:eastAsia="Times New Roman" w:hAnsi="inherit" w:cs="Helvetica"/>
          <w:b/>
          <w:bCs/>
          <w:color w:val="373737"/>
          <w:sz w:val="28"/>
          <w:szCs w:val="28"/>
          <w:lang w:eastAsia="ru-RU"/>
        </w:rPr>
        <w:t>«101» или «112» указав точный адрес.</w:t>
      </w:r>
    </w:p>
    <w:p w:rsidR="005F6D85" w:rsidRPr="00F443B3" w:rsidRDefault="005F6D85" w:rsidP="00F443B3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</w:p>
    <w:p w:rsidR="00F443B3" w:rsidRPr="00F443B3" w:rsidRDefault="00F443B3" w:rsidP="00F443B3">
      <w:pPr>
        <w:shd w:val="clear" w:color="auto" w:fill="FFFFFF"/>
        <w:spacing w:after="390" w:line="240" w:lineRule="auto"/>
        <w:jc w:val="right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F443B3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ГКУ РХ «Противопожарная служба»</w:t>
      </w:r>
    </w:p>
    <w:p w:rsidR="0088713F" w:rsidRDefault="0088713F"/>
    <w:sectPr w:rsidR="0088713F" w:rsidSect="00887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C2B64"/>
    <w:multiLevelType w:val="multilevel"/>
    <w:tmpl w:val="1DC21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43B3"/>
    <w:rsid w:val="00135536"/>
    <w:rsid w:val="005F6D85"/>
    <w:rsid w:val="0088713F"/>
    <w:rsid w:val="00B03004"/>
    <w:rsid w:val="00F44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4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43B3"/>
    <w:rPr>
      <w:b/>
      <w:bCs/>
    </w:rPr>
  </w:style>
  <w:style w:type="character" w:styleId="a5">
    <w:name w:val="Hyperlink"/>
    <w:basedOn w:val="a0"/>
    <w:uiPriority w:val="99"/>
    <w:semiHidden/>
    <w:unhideWhenUsed/>
    <w:rsid w:val="00F443B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44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43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3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&#1084;&#1086;-&#1089;&#1086;&#1083;&#1085;&#1077;&#1095;&#1085;&#1099;&#1081;.&#1088;&#1092;/wp-content/uploads/2011/12/datchik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&#1084;&#1086;-&#1089;&#1086;&#1083;&#1085;&#1077;&#1095;&#1085;&#1099;&#1081;.&#1088;&#1092;/wp-content/uploads/2011/12/pech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379</Words>
  <Characters>2165</Characters>
  <Application>Microsoft Office Word</Application>
  <DocSecurity>0</DocSecurity>
  <Lines>18</Lines>
  <Paragraphs>5</Paragraphs>
  <ScaleCrop>false</ScaleCrop>
  <Company>USN Team</Company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4</cp:revision>
  <dcterms:created xsi:type="dcterms:W3CDTF">2019-01-11T09:10:00Z</dcterms:created>
  <dcterms:modified xsi:type="dcterms:W3CDTF">2019-01-11T09:14:00Z</dcterms:modified>
</cp:coreProperties>
</file>