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C0" w:rsidRDefault="00F86DC0" w:rsidP="00F86DC0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635</wp:posOffset>
            </wp:positionV>
            <wp:extent cx="659765" cy="688340"/>
            <wp:effectExtent l="19050" t="0" r="698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6DC0" w:rsidRDefault="00F86DC0" w:rsidP="00F86DC0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</w:p>
    <w:p w:rsidR="00F86DC0" w:rsidRDefault="00F86DC0" w:rsidP="00F86DC0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</w:p>
    <w:p w:rsidR="00F86DC0" w:rsidRDefault="00F86DC0" w:rsidP="00F86DC0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</w:p>
    <w:p w:rsidR="00F86DC0" w:rsidRDefault="00F86DC0" w:rsidP="00F86DC0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  <w:r>
        <w:rPr>
          <w:rFonts w:cstheme="minorBidi"/>
          <w:sz w:val="26"/>
          <w:szCs w:val="26"/>
          <w:lang w:eastAsia="zh-CN"/>
        </w:rPr>
        <w:t>РОССИЙСКАЯ ФЕДЕРАЦИЯ                                         РОССИЯ ФЕДЕРАЦИЯЗЫ</w:t>
      </w:r>
    </w:p>
    <w:p w:rsidR="00F86DC0" w:rsidRDefault="00F86DC0" w:rsidP="00F86DC0">
      <w:pPr>
        <w:keepNext/>
        <w:tabs>
          <w:tab w:val="num" w:pos="0"/>
        </w:tabs>
        <w:suppressAutoHyphens/>
        <w:ind w:right="-5"/>
        <w:jc w:val="right"/>
        <w:outlineLvl w:val="1"/>
        <w:rPr>
          <w:rFonts w:cstheme="minorBidi"/>
          <w:sz w:val="26"/>
          <w:szCs w:val="26"/>
          <w:lang w:eastAsia="zh-CN"/>
        </w:rPr>
      </w:pPr>
      <w:r>
        <w:rPr>
          <w:rFonts w:cstheme="minorBidi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>
        <w:rPr>
          <w:rFonts w:cstheme="minorBidi"/>
          <w:sz w:val="26"/>
          <w:szCs w:val="26"/>
          <w:lang w:eastAsia="zh-CN"/>
        </w:rPr>
        <w:t>ХАКАСИЯ</w:t>
      </w:r>
      <w:proofErr w:type="spellEnd"/>
      <w:proofErr w:type="gramEnd"/>
      <w:r>
        <w:rPr>
          <w:rFonts w:cstheme="minorBidi"/>
          <w:sz w:val="26"/>
          <w:szCs w:val="26"/>
          <w:lang w:eastAsia="zh-CN"/>
        </w:rPr>
        <w:t xml:space="preserve"> РЕСПУБЛИКАЗЫ</w:t>
      </w:r>
    </w:p>
    <w:p w:rsidR="00F86DC0" w:rsidRDefault="00F86DC0" w:rsidP="00F86DC0">
      <w:pPr>
        <w:ind w:right="-365"/>
        <w:rPr>
          <w:rFonts w:cstheme="minorBidi"/>
          <w:b/>
          <w:sz w:val="26"/>
          <w:szCs w:val="26"/>
        </w:rPr>
      </w:pPr>
      <w:r>
        <w:rPr>
          <w:rFonts w:cstheme="minorBidi"/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rFonts w:cstheme="minorBidi"/>
          <w:sz w:val="26"/>
          <w:szCs w:val="26"/>
          <w:lang w:val="en-US"/>
        </w:rPr>
        <w:t>AF</w:t>
      </w:r>
      <w:proofErr w:type="gramEnd"/>
      <w:r>
        <w:rPr>
          <w:rFonts w:cstheme="minorBidi"/>
          <w:sz w:val="26"/>
          <w:szCs w:val="26"/>
        </w:rPr>
        <w:t>БАН ПИЛТ</w:t>
      </w:r>
      <w:r>
        <w:rPr>
          <w:rFonts w:cstheme="minorBidi"/>
          <w:sz w:val="26"/>
          <w:szCs w:val="26"/>
          <w:lang w:val="en-US"/>
        </w:rPr>
        <w:t>IPI</w:t>
      </w:r>
      <w:r>
        <w:rPr>
          <w:rFonts w:cstheme="minorBidi"/>
          <w:sz w:val="26"/>
          <w:szCs w:val="26"/>
        </w:rPr>
        <w:t xml:space="preserve"> АЙМА</w:t>
      </w:r>
      <w:r>
        <w:rPr>
          <w:rFonts w:cstheme="minorBidi"/>
          <w:sz w:val="26"/>
          <w:szCs w:val="26"/>
          <w:lang w:val="en-US"/>
        </w:rPr>
        <w:t>F</w:t>
      </w:r>
      <w:r>
        <w:rPr>
          <w:rFonts w:cstheme="minorBidi"/>
          <w:sz w:val="26"/>
          <w:szCs w:val="26"/>
        </w:rPr>
        <w:t>Ы</w:t>
      </w:r>
    </w:p>
    <w:p w:rsidR="00F86DC0" w:rsidRDefault="00F86DC0" w:rsidP="00F86DC0">
      <w:pPr>
        <w:rPr>
          <w:rFonts w:cstheme="minorBidi"/>
          <w:b/>
          <w:sz w:val="26"/>
          <w:szCs w:val="26"/>
        </w:rPr>
      </w:pPr>
    </w:p>
    <w:p w:rsidR="00F86DC0" w:rsidRDefault="00F86DC0" w:rsidP="00F86DC0">
      <w:pPr>
        <w:ind w:right="-5"/>
        <w:jc w:val="center"/>
        <w:rPr>
          <w:rFonts w:cstheme="minorBidi"/>
          <w:b/>
          <w:sz w:val="26"/>
          <w:szCs w:val="26"/>
          <w:u w:val="single"/>
        </w:rPr>
      </w:pPr>
      <w:r>
        <w:rPr>
          <w:rFonts w:cstheme="minorBidi"/>
          <w:b/>
          <w:sz w:val="26"/>
          <w:szCs w:val="26"/>
          <w:u w:val="single"/>
        </w:rPr>
        <w:t>СОВЕТ ДЕПУТАТОВ СОЛНЕЧНОГО СЕЛЬСОВЕТА</w:t>
      </w:r>
    </w:p>
    <w:p w:rsidR="00F86DC0" w:rsidRDefault="00F86DC0" w:rsidP="00F86DC0">
      <w:pPr>
        <w:ind w:right="-5"/>
        <w:rPr>
          <w:rFonts w:cstheme="minorBidi"/>
          <w:b/>
          <w:sz w:val="26"/>
          <w:szCs w:val="26"/>
          <w:u w:val="single"/>
        </w:rPr>
      </w:pPr>
    </w:p>
    <w:p w:rsidR="00F86DC0" w:rsidRDefault="00F86DC0" w:rsidP="00F86DC0">
      <w:pPr>
        <w:tabs>
          <w:tab w:val="center" w:pos="4680"/>
        </w:tabs>
        <w:ind w:right="-5"/>
        <w:jc w:val="center"/>
        <w:rPr>
          <w:rFonts w:cstheme="minorBidi"/>
          <w:b/>
          <w:sz w:val="26"/>
          <w:szCs w:val="26"/>
        </w:rPr>
      </w:pPr>
      <w:r>
        <w:rPr>
          <w:rFonts w:cstheme="minorBidi"/>
          <w:b/>
          <w:sz w:val="26"/>
          <w:szCs w:val="26"/>
        </w:rPr>
        <w:t>РЕШЕНИЕ</w:t>
      </w:r>
    </w:p>
    <w:p w:rsidR="00F86DC0" w:rsidRDefault="00F86DC0" w:rsidP="00F86DC0">
      <w:pPr>
        <w:rPr>
          <w:rFonts w:cstheme="minorBidi"/>
          <w:sz w:val="22"/>
          <w:szCs w:val="22"/>
        </w:rPr>
      </w:pPr>
    </w:p>
    <w:p w:rsidR="00F86DC0" w:rsidRDefault="006C12C2" w:rsidP="00F86DC0">
      <w:pPr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19</w:t>
      </w:r>
      <w:r w:rsidR="00F86DC0">
        <w:rPr>
          <w:rFonts w:cstheme="minorBidi"/>
          <w:sz w:val="26"/>
          <w:szCs w:val="26"/>
        </w:rPr>
        <w:t xml:space="preserve"> декабря 2018                                с. Солнечное                                              №</w:t>
      </w:r>
      <w:r>
        <w:rPr>
          <w:rFonts w:cstheme="minorBidi"/>
          <w:sz w:val="26"/>
          <w:szCs w:val="26"/>
        </w:rPr>
        <w:t>90</w:t>
      </w:r>
    </w:p>
    <w:p w:rsidR="00F86DC0" w:rsidRDefault="00F86DC0" w:rsidP="00F86DC0">
      <w:pPr>
        <w:rPr>
          <w:rFonts w:cstheme="minorBidi"/>
          <w:sz w:val="26"/>
          <w:szCs w:val="26"/>
        </w:rPr>
      </w:pPr>
    </w:p>
    <w:p w:rsidR="007E2A67" w:rsidRDefault="00F86DC0" w:rsidP="008E5C5E">
      <w:pPr>
        <w:jc w:val="center"/>
        <w:rPr>
          <w:rFonts w:cstheme="minorBidi"/>
          <w:b/>
          <w:sz w:val="26"/>
          <w:szCs w:val="26"/>
        </w:rPr>
      </w:pPr>
      <w:r>
        <w:rPr>
          <w:rFonts w:cstheme="minorBidi"/>
          <w:b/>
          <w:sz w:val="26"/>
          <w:szCs w:val="26"/>
        </w:rPr>
        <w:t>О</w:t>
      </w:r>
      <w:r w:rsidR="008E5C5E">
        <w:rPr>
          <w:rFonts w:cstheme="minorBidi"/>
          <w:b/>
          <w:sz w:val="26"/>
          <w:szCs w:val="26"/>
        </w:rPr>
        <w:t xml:space="preserve"> рассмотрении ходатайства депутата Совета депутатов </w:t>
      </w:r>
    </w:p>
    <w:p w:rsidR="00F86DC0" w:rsidRDefault="008E5C5E" w:rsidP="008E5C5E">
      <w:pPr>
        <w:jc w:val="center"/>
        <w:rPr>
          <w:rFonts w:cstheme="minorBidi"/>
          <w:b/>
          <w:sz w:val="26"/>
          <w:szCs w:val="26"/>
        </w:rPr>
      </w:pPr>
      <w:r>
        <w:rPr>
          <w:rFonts w:cstheme="minorBidi"/>
          <w:b/>
          <w:sz w:val="26"/>
          <w:szCs w:val="26"/>
        </w:rPr>
        <w:t>Солнечного сельсовета избирательного округа №4  Горн А.В.</w:t>
      </w:r>
    </w:p>
    <w:p w:rsidR="00D50B25" w:rsidRDefault="00D50B25" w:rsidP="00F86DC0">
      <w:pPr>
        <w:spacing w:line="276" w:lineRule="auto"/>
        <w:jc w:val="both"/>
        <w:rPr>
          <w:sz w:val="26"/>
          <w:szCs w:val="26"/>
        </w:rPr>
      </w:pPr>
    </w:p>
    <w:p w:rsidR="00F86DC0" w:rsidRDefault="00D50B25" w:rsidP="00D50B25">
      <w:pPr>
        <w:spacing w:line="276" w:lineRule="auto"/>
        <w:ind w:firstLine="567"/>
        <w:jc w:val="both"/>
        <w:rPr>
          <w:rFonts w:cstheme="minorBidi"/>
          <w:sz w:val="26"/>
          <w:szCs w:val="26"/>
        </w:rPr>
      </w:pPr>
      <w:r>
        <w:rPr>
          <w:sz w:val="26"/>
          <w:szCs w:val="26"/>
        </w:rPr>
        <w:t xml:space="preserve"> Рассмотрев ходатайство </w:t>
      </w:r>
      <w:proofErr w:type="gramStart"/>
      <w:r w:rsidRPr="00D50B25">
        <w:rPr>
          <w:rFonts w:cstheme="minorBidi"/>
          <w:sz w:val="26"/>
          <w:szCs w:val="26"/>
        </w:rPr>
        <w:t>депутата Совета депутатов Солнечного сельсовета избирательного округа</w:t>
      </w:r>
      <w:proofErr w:type="gramEnd"/>
      <w:r w:rsidRPr="00D50B25">
        <w:rPr>
          <w:rFonts w:cstheme="minorBidi"/>
          <w:sz w:val="26"/>
          <w:szCs w:val="26"/>
        </w:rPr>
        <w:t xml:space="preserve"> №4  Горн А</w:t>
      </w:r>
      <w:r>
        <w:rPr>
          <w:rFonts w:cstheme="minorBidi"/>
          <w:sz w:val="26"/>
          <w:szCs w:val="26"/>
        </w:rPr>
        <w:t>натолия Викторовича,</w:t>
      </w:r>
    </w:p>
    <w:p w:rsidR="00D50B25" w:rsidRDefault="00D50B25" w:rsidP="00D50B25">
      <w:pPr>
        <w:spacing w:line="276" w:lineRule="auto"/>
        <w:ind w:firstLine="567"/>
        <w:jc w:val="both"/>
        <w:rPr>
          <w:rFonts w:cstheme="minorBidi"/>
          <w:sz w:val="26"/>
          <w:szCs w:val="26"/>
        </w:rPr>
      </w:pPr>
    </w:p>
    <w:p w:rsidR="00D50B25" w:rsidRDefault="00D50B25" w:rsidP="00D50B25">
      <w:pPr>
        <w:ind w:firstLine="900"/>
        <w:jc w:val="both"/>
        <w:rPr>
          <w:b/>
          <w:sz w:val="26"/>
          <w:szCs w:val="26"/>
        </w:rPr>
      </w:pPr>
      <w:r>
        <w:rPr>
          <w:sz w:val="26"/>
          <w:szCs w:val="26"/>
        </w:rPr>
        <w:t>Совет депутатов Солнечного сельсовета</w:t>
      </w:r>
      <w:r>
        <w:rPr>
          <w:b/>
          <w:sz w:val="26"/>
          <w:szCs w:val="26"/>
        </w:rPr>
        <w:t xml:space="preserve"> РЕШИЛ:</w:t>
      </w:r>
    </w:p>
    <w:p w:rsidR="00D50B25" w:rsidRDefault="00D50B25" w:rsidP="00D50B25">
      <w:pPr>
        <w:ind w:firstLine="900"/>
        <w:jc w:val="both"/>
        <w:rPr>
          <w:b/>
          <w:sz w:val="26"/>
          <w:szCs w:val="26"/>
        </w:rPr>
      </w:pPr>
    </w:p>
    <w:p w:rsidR="00E67F6D" w:rsidRPr="00D50B25" w:rsidRDefault="00E67F6D" w:rsidP="00E67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C54736">
        <w:rPr>
          <w:sz w:val="26"/>
          <w:szCs w:val="26"/>
        </w:rPr>
        <w:t xml:space="preserve">Секретарю Совета депутатов подготовить </w:t>
      </w:r>
      <w:r>
        <w:rPr>
          <w:sz w:val="26"/>
          <w:szCs w:val="26"/>
        </w:rPr>
        <w:t>обращение</w:t>
      </w:r>
      <w:r w:rsidRPr="00C547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имя главы </w:t>
      </w:r>
      <w:proofErr w:type="spellStart"/>
      <w:r>
        <w:rPr>
          <w:sz w:val="26"/>
          <w:szCs w:val="26"/>
        </w:rPr>
        <w:t>Уст</w:t>
      </w:r>
      <w:proofErr w:type="gramStart"/>
      <w:r>
        <w:rPr>
          <w:sz w:val="26"/>
          <w:szCs w:val="26"/>
        </w:rPr>
        <w:t>ь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Абаканского района Егоровой Е.В., о бездействии администрация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 – Абаканского района в решении утверждения проекта межевания территории для  размещения линейного объекта  «Водопровод в д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урганная Солнечного сельсовета»</w:t>
      </w:r>
    </w:p>
    <w:p w:rsidR="00E67F6D" w:rsidRDefault="00E67F6D" w:rsidP="00E67F6D">
      <w:pPr>
        <w:rPr>
          <w:sz w:val="26"/>
          <w:szCs w:val="26"/>
        </w:rPr>
      </w:pPr>
    </w:p>
    <w:p w:rsidR="00D50B25" w:rsidRPr="00D50B25" w:rsidRDefault="00E67F6D" w:rsidP="00E67F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</w:t>
      </w:r>
      <w:r w:rsidR="00D50B25" w:rsidRPr="00D50B25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 xml:space="preserve">данное </w:t>
      </w:r>
      <w:r w:rsidR="00D50B25" w:rsidRPr="00D50B25">
        <w:rPr>
          <w:sz w:val="26"/>
          <w:szCs w:val="26"/>
        </w:rPr>
        <w:t xml:space="preserve">обращение главе </w:t>
      </w:r>
      <w:proofErr w:type="spellStart"/>
      <w:r w:rsidR="00D50B25" w:rsidRPr="00D50B25">
        <w:rPr>
          <w:sz w:val="26"/>
          <w:szCs w:val="26"/>
        </w:rPr>
        <w:t>Усть-Абаканского</w:t>
      </w:r>
      <w:proofErr w:type="spellEnd"/>
      <w:r w:rsidR="00D50B25" w:rsidRPr="00D50B25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Егоровой Е.В.</w:t>
      </w:r>
    </w:p>
    <w:p w:rsidR="00D50B25" w:rsidRPr="00D50B25" w:rsidRDefault="00D50B25" w:rsidP="00D50B25">
      <w:pPr>
        <w:spacing w:line="276" w:lineRule="auto"/>
        <w:ind w:firstLine="567"/>
        <w:jc w:val="both"/>
        <w:rPr>
          <w:sz w:val="26"/>
          <w:szCs w:val="26"/>
        </w:rPr>
      </w:pPr>
    </w:p>
    <w:p w:rsidR="00E67F6D" w:rsidRDefault="00E67F6D" w:rsidP="00E67F6D">
      <w:pPr>
        <w:ind w:firstLine="720"/>
        <w:jc w:val="both"/>
        <w:rPr>
          <w:sz w:val="26"/>
          <w:szCs w:val="26"/>
        </w:rPr>
      </w:pPr>
    </w:p>
    <w:p w:rsidR="00E67F6D" w:rsidRDefault="00E67F6D" w:rsidP="00E67F6D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Председатель Совета депутатов </w:t>
      </w:r>
    </w:p>
    <w:p w:rsidR="00E67F6D" w:rsidRDefault="00E67F6D" w:rsidP="00E67F6D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Солнечного сельсовета                                                                              М.В.Климова</w:t>
      </w:r>
    </w:p>
    <w:p w:rsidR="00E67F6D" w:rsidRDefault="00E67F6D" w:rsidP="00E67F6D">
      <w:pPr>
        <w:jc w:val="both"/>
        <w:rPr>
          <w:rFonts w:eastAsia="Calibri"/>
          <w:sz w:val="26"/>
          <w:szCs w:val="26"/>
        </w:rPr>
      </w:pPr>
    </w:p>
    <w:p w:rsidR="00E67F6D" w:rsidRDefault="00E67F6D" w:rsidP="00E67F6D">
      <w:pPr>
        <w:jc w:val="both"/>
        <w:rPr>
          <w:rFonts w:eastAsia="Calibri"/>
          <w:sz w:val="26"/>
          <w:szCs w:val="26"/>
        </w:rPr>
      </w:pPr>
    </w:p>
    <w:p w:rsidR="00E67F6D" w:rsidRDefault="00E67F6D" w:rsidP="00E67F6D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E67F6D" w:rsidRDefault="00E67F6D" w:rsidP="00E67F6D">
      <w:pPr>
        <w:ind w:firstLine="709"/>
        <w:jc w:val="both"/>
        <w:rPr>
          <w:rFonts w:eastAsia="Calibri"/>
          <w:sz w:val="26"/>
          <w:szCs w:val="26"/>
        </w:rPr>
      </w:pPr>
    </w:p>
    <w:p w:rsidR="003F3DF9" w:rsidRPr="00D50B25" w:rsidRDefault="003F3DF9"/>
    <w:sectPr w:rsidR="003F3DF9" w:rsidRPr="00D50B25" w:rsidSect="003F3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DC0"/>
    <w:rsid w:val="003F3DF9"/>
    <w:rsid w:val="006C12C2"/>
    <w:rsid w:val="007E2A67"/>
    <w:rsid w:val="008E5C5E"/>
    <w:rsid w:val="00C00DCE"/>
    <w:rsid w:val="00D50B25"/>
    <w:rsid w:val="00E67F6D"/>
    <w:rsid w:val="00F86DC0"/>
    <w:rsid w:val="00FF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2018-12-05T03:01:00Z</dcterms:created>
  <dcterms:modified xsi:type="dcterms:W3CDTF">2018-12-25T01:32:00Z</dcterms:modified>
</cp:coreProperties>
</file>