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2F" w:rsidRPr="00523949" w:rsidRDefault="003C392F" w:rsidP="00A82C5D">
      <w:pPr>
        <w:jc w:val="both"/>
        <w:rPr>
          <w:b/>
        </w:rPr>
      </w:pPr>
      <w:r w:rsidRPr="00523949">
        <w:rPr>
          <w:b/>
        </w:rPr>
        <w:t>РОСРЕЕСТР ИНФОРМИРУЕТ</w:t>
      </w:r>
    </w:p>
    <w:p w:rsidR="003C392F" w:rsidRPr="00523949" w:rsidRDefault="003C392F" w:rsidP="00A82C5D">
      <w:pPr>
        <w:jc w:val="both"/>
        <w:rPr>
          <w:b/>
        </w:rPr>
      </w:pPr>
      <w:r w:rsidRPr="00523949">
        <w:rPr>
          <w:b/>
        </w:rPr>
        <w:t xml:space="preserve">Специалисты Управления </w:t>
      </w:r>
      <w:proofErr w:type="spellStart"/>
      <w:r w:rsidRPr="00523949">
        <w:rPr>
          <w:b/>
        </w:rPr>
        <w:t>Росреестра</w:t>
      </w:r>
      <w:proofErr w:type="spellEnd"/>
      <w:r w:rsidRPr="00523949">
        <w:rPr>
          <w:b/>
        </w:rPr>
        <w:t xml:space="preserve"> по РХ отвечают на вопросы жителей Хакасии.</w:t>
      </w:r>
    </w:p>
    <w:p w:rsidR="003C37C0" w:rsidRDefault="003C37C0" w:rsidP="003C37C0">
      <w:pPr>
        <w:autoSpaceDE w:val="0"/>
        <w:autoSpaceDN w:val="0"/>
        <w:adjustRightInd w:val="0"/>
        <w:jc w:val="both"/>
      </w:pPr>
    </w:p>
    <w:p w:rsidR="003C37C0" w:rsidRPr="003C37C0" w:rsidRDefault="003C37C0" w:rsidP="003C37C0">
      <w:pPr>
        <w:autoSpaceDE w:val="0"/>
        <w:autoSpaceDN w:val="0"/>
        <w:adjustRightInd w:val="0"/>
        <w:jc w:val="both"/>
        <w:rPr>
          <w:b/>
        </w:rPr>
      </w:pPr>
      <w:r>
        <w:t xml:space="preserve">- </w:t>
      </w:r>
      <w:r w:rsidRPr="003C37C0">
        <w:rPr>
          <w:b/>
        </w:rPr>
        <w:t>В каком порядке возможно погашение записи ЕГРН о том, что не было представлено нотариально удостоверенное согласие супруга на отчуждение имущества по сделке?</w:t>
      </w:r>
    </w:p>
    <w:p w:rsidR="003C37C0" w:rsidRPr="003C37C0" w:rsidRDefault="003C37C0" w:rsidP="003C37C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C37C0" w:rsidRDefault="003C37C0" w:rsidP="003C37C0">
      <w:pPr>
        <w:autoSpaceDE w:val="0"/>
        <w:autoSpaceDN w:val="0"/>
        <w:adjustRightInd w:val="0"/>
        <w:jc w:val="both"/>
      </w:pPr>
      <w:r>
        <w:rPr>
          <w:b/>
        </w:rPr>
        <w:t>-</w:t>
      </w:r>
      <w:r>
        <w:t xml:space="preserve"> Семейным кодексом РФ установлено, что для заключения одним из супругов сделки по распоряжению имуществом, права на которое подлежат государственной регистрации, а также сделки, для которой законом установлена обязательная нотариальная форма, или сделки, подлежащей обязательной государственной регистрации, необходимо получить нотариально удостоверенное согласие другого супруга. В случае, когда согласие второго супруга не предоставлено для государственной регистрации, в ЕГРН вносятся соответствующие сведения об отсутствии такого согласия.</w:t>
      </w:r>
    </w:p>
    <w:p w:rsidR="003C37C0" w:rsidRDefault="003C37C0" w:rsidP="003C37C0">
      <w:pPr>
        <w:autoSpaceDE w:val="0"/>
        <w:autoSpaceDN w:val="0"/>
        <w:adjustRightInd w:val="0"/>
        <w:ind w:firstLine="708"/>
        <w:jc w:val="both"/>
      </w:pPr>
      <w:r>
        <w:t>Указанная запись констатирует тот факт, что на момент регистрации права в органе регистрации прав отсутствовало согласие третьего лица, а не факт его отсутствия у сторон сделки. Отмена или изменение состоявшегося факта невозможны, в силу чего отсутствуют основания для погашения указанной записи.</w:t>
      </w:r>
      <w:r w:rsidRPr="001E62DE">
        <w:t xml:space="preserve"> </w:t>
      </w:r>
      <w:r>
        <w:t>С</w:t>
      </w:r>
      <w:r w:rsidRPr="00DB16AA">
        <w:t>одержащаяся в ЕГРН запись о факте непредставления</w:t>
      </w:r>
      <w:r>
        <w:t xml:space="preserve"> на регистрацию согласия супруга</w:t>
      </w:r>
      <w:r w:rsidRPr="00DB16AA">
        <w:t xml:space="preserve"> сама по себе не устанавливает незаконность сделки, а направлена на информирование заинтересованных лиц</w:t>
      </w:r>
      <w:r>
        <w:t xml:space="preserve">, </w:t>
      </w:r>
      <w:r w:rsidRPr="00DB16AA">
        <w:t xml:space="preserve">не является обременением и не препятствует реализации </w:t>
      </w:r>
      <w:r>
        <w:t>п</w:t>
      </w:r>
      <w:r w:rsidRPr="00DB16AA">
        <w:t>рава собственника, в том числе на распоряжение недвижимостью</w:t>
      </w:r>
      <w:r>
        <w:t>.</w:t>
      </w:r>
    </w:p>
    <w:p w:rsidR="00D22C2C" w:rsidRDefault="00D22C2C" w:rsidP="003C37C0">
      <w:pPr>
        <w:autoSpaceDE w:val="0"/>
        <w:autoSpaceDN w:val="0"/>
        <w:adjustRightInd w:val="0"/>
        <w:ind w:firstLine="708"/>
        <w:jc w:val="both"/>
      </w:pPr>
    </w:p>
    <w:p w:rsidR="00D22C2C" w:rsidRPr="00D22C2C" w:rsidRDefault="00D22C2C" w:rsidP="00D22C2C">
      <w:pPr>
        <w:jc w:val="both"/>
        <w:rPr>
          <w:b/>
        </w:rPr>
      </w:pPr>
      <w:r>
        <w:t xml:space="preserve">- </w:t>
      </w:r>
      <w:r w:rsidRPr="00D22C2C">
        <w:rPr>
          <w:b/>
        </w:rPr>
        <w:t>У меня сложная жизненная ситуация. Дом зарегистрирован на имя мужа, хотя мы покупали его в браке. Муж – пьющий человек. Я боюсь, что мошенники могут воспользоваться его состоянием и незаконно завладеть домом, например, оформив от него доверенность на продажу дома. Как мне обезопасить себя от такой ситуации?</w:t>
      </w:r>
    </w:p>
    <w:p w:rsidR="00D22C2C" w:rsidRDefault="00D22C2C" w:rsidP="00D22C2C">
      <w:pPr>
        <w:jc w:val="both"/>
      </w:pPr>
    </w:p>
    <w:p w:rsidR="00D22C2C" w:rsidRDefault="00D22C2C" w:rsidP="00D22C2C">
      <w:pPr>
        <w:jc w:val="both"/>
      </w:pPr>
      <w:r>
        <w:t>- Если Вы приобретали дом на мужа, находясь в зарегистрированном браке по возмездной сделке, то дом является вашей с мужем совместной собственностью, хоть и титульным собственником является муж. Вы вправе обратиться в МФЦ со свидетельством о браке и, заплатив госпошлину,  заявить о внесении в Единый государственный реестр недвижимости запись о Вашей с мужем общей совместной собственности на дом. После чего вы сможете подать заявление о невозможности проведения сделок с домом без Вашего личного участия.</w:t>
      </w:r>
    </w:p>
    <w:p w:rsidR="00D22C2C" w:rsidRPr="001E62DE" w:rsidRDefault="00D22C2C" w:rsidP="003C37C0">
      <w:pPr>
        <w:autoSpaceDE w:val="0"/>
        <w:autoSpaceDN w:val="0"/>
        <w:adjustRightInd w:val="0"/>
        <w:ind w:firstLine="708"/>
        <w:jc w:val="both"/>
      </w:pPr>
    </w:p>
    <w:p w:rsidR="00BA3255" w:rsidRPr="00BA3255" w:rsidRDefault="00BA3255" w:rsidP="00BA3255">
      <w:pPr>
        <w:pStyle w:val="ConsPlusNormal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BA32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BA32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с супругом хотели бы заключить брачный договор. Расскажите все условия</w:t>
      </w:r>
      <w:proofErr w:type="gramStart"/>
      <w:r w:rsidRPr="00BA32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 И</w:t>
      </w:r>
      <w:proofErr w:type="gramEnd"/>
      <w:r w:rsidRPr="00BA32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 можно обойтись соглашением о разделе имущества?</w:t>
      </w:r>
    </w:p>
    <w:p w:rsidR="00BA3255" w:rsidRPr="00BA3255" w:rsidRDefault="00BA3255" w:rsidP="00BA3255">
      <w:pPr>
        <w:pStyle w:val="ConsPlusNormal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A3255" w:rsidRPr="00BA3255" w:rsidRDefault="00BA3255" w:rsidP="00BA325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A32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BA32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3255">
        <w:rPr>
          <w:rFonts w:ascii="Times New Roman" w:hAnsi="Times New Roman" w:cs="Times New Roman"/>
          <w:sz w:val="24"/>
          <w:szCs w:val="24"/>
        </w:rPr>
        <w:t>Перед расторжением брака супруги, как правило, заключают соглашение о разделе совместно нажитого имущества. Однако семейное законодательство не препятствует супругам, желающим разделить свое имущество, заключить брачный договор. Отличие брачного договора от соглашения о разделе имущества состоит в следующем.</w:t>
      </w:r>
    </w:p>
    <w:p w:rsidR="00BA3255" w:rsidRPr="00BA3255" w:rsidRDefault="00BA3255" w:rsidP="00BA325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A3255">
        <w:rPr>
          <w:rFonts w:ascii="Times New Roman" w:hAnsi="Times New Roman" w:cs="Times New Roman"/>
          <w:sz w:val="24"/>
          <w:szCs w:val="24"/>
        </w:rPr>
        <w:t>Брачный договор может быть заключен до государственной регистрации брака (в этом случае он начинает действовать с момента заключения брака) или в любое время в период брака.</w:t>
      </w:r>
    </w:p>
    <w:p w:rsidR="00BA3255" w:rsidRPr="00BA3255" w:rsidRDefault="00BA3255" w:rsidP="00BA32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255">
        <w:rPr>
          <w:rFonts w:ascii="Times New Roman" w:hAnsi="Times New Roman" w:cs="Times New Roman"/>
          <w:sz w:val="24"/>
          <w:szCs w:val="24"/>
        </w:rPr>
        <w:t>Соглашение о разделе имущества супругов может быть заключено в период брака или после его расторжения.</w:t>
      </w:r>
    </w:p>
    <w:p w:rsidR="00BA3255" w:rsidRPr="00BA3255" w:rsidRDefault="00BA3255" w:rsidP="00BA32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255">
        <w:rPr>
          <w:rFonts w:ascii="Times New Roman" w:hAnsi="Times New Roman" w:cs="Times New Roman"/>
          <w:sz w:val="24"/>
          <w:szCs w:val="24"/>
        </w:rPr>
        <w:t>Исходя из этого, брачный договор могут заключать лица, вступающие в брак, или супруги, а соглашение о разделе имущества - супруги или бывшие супруги.</w:t>
      </w:r>
    </w:p>
    <w:p w:rsidR="00BA3255" w:rsidRPr="00BA3255" w:rsidRDefault="00BA3255" w:rsidP="00BA3255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255">
        <w:rPr>
          <w:rFonts w:ascii="Times New Roman" w:hAnsi="Times New Roman" w:cs="Times New Roman"/>
          <w:sz w:val="24"/>
          <w:szCs w:val="24"/>
        </w:rPr>
        <w:t xml:space="preserve">       Брачным договором признается соглашение лиц, вступающих в брак, или соглашение супругов, определяющее имущественные права и обязанности супругов в браке и (или) в </w:t>
      </w:r>
      <w:r w:rsidRPr="00BA3255">
        <w:rPr>
          <w:rFonts w:ascii="Times New Roman" w:hAnsi="Times New Roman" w:cs="Times New Roman"/>
          <w:sz w:val="24"/>
          <w:szCs w:val="24"/>
        </w:rPr>
        <w:lastRenderedPageBreak/>
        <w:t xml:space="preserve">случае его </w:t>
      </w:r>
      <w:r w:rsidRPr="00BA3255">
        <w:rPr>
          <w:rFonts w:ascii="Times New Roman" w:hAnsi="Times New Roman" w:cs="Times New Roman"/>
          <w:color w:val="000000"/>
          <w:sz w:val="24"/>
          <w:szCs w:val="24"/>
        </w:rPr>
        <w:t>расторжения. Брачный договор заключается в письменной форме и должен быть нотариально удостоверен. Несоблюдение нотариальной формы влечет недействительность брачного договора.</w:t>
      </w:r>
    </w:p>
    <w:p w:rsidR="00BA3255" w:rsidRPr="00BA3255" w:rsidRDefault="00BA3255" w:rsidP="00BA3255">
      <w:pPr>
        <w:ind w:firstLine="540"/>
        <w:jc w:val="both"/>
        <w:rPr>
          <w:color w:val="000000"/>
          <w:shd w:val="clear" w:color="auto" w:fill="FFFFFF"/>
        </w:rPr>
      </w:pPr>
      <w:r w:rsidRPr="00BA3255">
        <w:rPr>
          <w:color w:val="000000"/>
          <w:shd w:val="clear" w:color="auto" w:fill="FFFFFF"/>
        </w:rPr>
        <w:t xml:space="preserve">Государственная регистрация прав по отдельным видам сделок с недвижимостью осуществляется только после нотариального удостоверения. </w:t>
      </w:r>
    </w:p>
    <w:p w:rsidR="00BA3255" w:rsidRPr="00BA3255" w:rsidRDefault="00BA3255" w:rsidP="00BA3255">
      <w:pPr>
        <w:ind w:firstLine="540"/>
        <w:jc w:val="both"/>
        <w:rPr>
          <w:color w:val="000000"/>
          <w:shd w:val="clear" w:color="auto" w:fill="FFFFFF"/>
        </w:rPr>
      </w:pPr>
      <w:r w:rsidRPr="00BA3255">
        <w:rPr>
          <w:color w:val="000000"/>
          <w:shd w:val="clear" w:color="auto" w:fill="FFFFFF"/>
        </w:rPr>
        <w:t xml:space="preserve">В обязательный перечень вошли: </w:t>
      </w:r>
    </w:p>
    <w:p w:rsidR="00BA3255" w:rsidRPr="00BA3255" w:rsidRDefault="00BA3255" w:rsidP="00BA3255">
      <w:pPr>
        <w:ind w:firstLine="540"/>
        <w:jc w:val="both"/>
        <w:rPr>
          <w:color w:val="000000"/>
          <w:shd w:val="clear" w:color="auto" w:fill="FFFFFF"/>
        </w:rPr>
      </w:pPr>
      <w:r w:rsidRPr="00BA3255">
        <w:rPr>
          <w:color w:val="000000"/>
          <w:shd w:val="clear" w:color="auto" w:fill="FFFFFF"/>
        </w:rPr>
        <w:t xml:space="preserve">- сделки по продаже недвижимого имущества, принадлежащего несовершеннолетнему гражданину или гражданину, признанному ограниченно дееспособным; </w:t>
      </w:r>
      <w:r w:rsidRPr="00BA3255">
        <w:rPr>
          <w:color w:val="000000"/>
        </w:rPr>
        <w:br/>
      </w:r>
      <w:r w:rsidRPr="00BA3255">
        <w:rPr>
          <w:color w:val="000000"/>
          <w:shd w:val="clear" w:color="auto" w:fill="FFFFFF"/>
        </w:rPr>
        <w:t xml:space="preserve">- сделки, связанные с распоряжением недвижимым имуществом на условиях доверительного управления или опеки; </w:t>
      </w:r>
    </w:p>
    <w:p w:rsidR="00BA3255" w:rsidRPr="00BA3255" w:rsidRDefault="00BA3255" w:rsidP="00BA3255">
      <w:pPr>
        <w:jc w:val="both"/>
        <w:rPr>
          <w:color w:val="000000"/>
          <w:shd w:val="clear" w:color="auto" w:fill="FFFFFF"/>
        </w:rPr>
      </w:pPr>
      <w:r w:rsidRPr="00BA3255">
        <w:rPr>
          <w:color w:val="000000"/>
          <w:shd w:val="clear" w:color="auto" w:fill="FFFFFF"/>
        </w:rPr>
        <w:t>- соглашения о разделе общего имущества, нажитого супругами в период брака;</w:t>
      </w:r>
      <w:r w:rsidRPr="00BA3255">
        <w:rPr>
          <w:color w:val="000000"/>
          <w:shd w:val="clear" w:color="auto" w:fill="FFFFFF"/>
        </w:rPr>
        <w:br/>
        <w:t>- сделки по продаже доли в праве общей собственности.</w:t>
      </w:r>
      <w:r w:rsidRPr="00BA3255">
        <w:rPr>
          <w:color w:val="000000"/>
        </w:rPr>
        <w:br/>
        <w:t xml:space="preserve">        </w:t>
      </w:r>
      <w:r w:rsidRPr="00BA3255">
        <w:rPr>
          <w:color w:val="000000"/>
          <w:shd w:val="clear" w:color="auto" w:fill="FFFFFF"/>
        </w:rPr>
        <w:t>Если ранее для государственной регистрации любой из указанных сделок заявители предоставляли в регистрирующий орган договоры, составленные в простой письменной форме, теперь такие договоры должны быть заверены нотариально. В противном случае сделка будет считаться ничтожной, и в регистрации права на недвижимость заявителю откажут.</w:t>
      </w:r>
    </w:p>
    <w:p w:rsidR="00BA3255" w:rsidRPr="00BA3255" w:rsidRDefault="00BA3255" w:rsidP="00BA325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A325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A3255">
        <w:rPr>
          <w:rFonts w:ascii="Times New Roman" w:hAnsi="Times New Roman" w:cs="Times New Roman"/>
          <w:sz w:val="24"/>
          <w:szCs w:val="24"/>
        </w:rPr>
        <w:t>В брачном договоре можно установить режим общей совместной, общей долевой или раздельной собственности.</w:t>
      </w:r>
    </w:p>
    <w:p w:rsidR="00BA3255" w:rsidRPr="00BA3255" w:rsidRDefault="00BA3255" w:rsidP="00BA325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A3255">
        <w:rPr>
          <w:rFonts w:ascii="Times New Roman" w:hAnsi="Times New Roman" w:cs="Times New Roman"/>
          <w:sz w:val="24"/>
          <w:szCs w:val="24"/>
        </w:rPr>
        <w:t xml:space="preserve">    В соглашении о разделе имущества можно установить только режим общей долевой или раздельной собственности.</w:t>
      </w:r>
    </w:p>
    <w:p w:rsidR="00BA3255" w:rsidRPr="00BA3255" w:rsidRDefault="00BA3255" w:rsidP="00BA325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BA3255">
        <w:rPr>
          <w:rFonts w:ascii="Times New Roman" w:hAnsi="Times New Roman" w:cs="Times New Roman"/>
          <w:sz w:val="24"/>
          <w:szCs w:val="24"/>
        </w:rPr>
        <w:t xml:space="preserve">   Брачный договор может регулировать режим имущества, которое будет приобретено в будущем. К примеру, в брачном договоре можно предусмотреть, что все недвижимое имущество, которое будет приобретено в браке, будет считаться собственностью того супруга, на чье имя оно приобретено.</w:t>
      </w:r>
    </w:p>
    <w:p w:rsidR="00BA3255" w:rsidRPr="00BA3255" w:rsidRDefault="00BA3255" w:rsidP="00BA32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255">
        <w:rPr>
          <w:rFonts w:ascii="Times New Roman" w:hAnsi="Times New Roman" w:cs="Times New Roman"/>
          <w:sz w:val="24"/>
          <w:szCs w:val="24"/>
        </w:rPr>
        <w:t>Соглашение о разделе имущества определяет имущественные права и обязанности супругов в отношении уже имеющегося у них имущества.</w:t>
      </w:r>
    </w:p>
    <w:p w:rsidR="00BA3255" w:rsidRPr="00BA3255" w:rsidRDefault="00BA3255" w:rsidP="00BA3255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3255">
        <w:rPr>
          <w:rFonts w:ascii="Times New Roman" w:hAnsi="Times New Roman" w:cs="Times New Roman"/>
          <w:sz w:val="24"/>
          <w:szCs w:val="24"/>
        </w:rPr>
        <w:t xml:space="preserve">По содержанию брачный договор может быть шире соглашения о разделе имущества. </w:t>
      </w:r>
      <w:proofErr w:type="gramStart"/>
      <w:r w:rsidRPr="00BA3255">
        <w:rPr>
          <w:rFonts w:ascii="Times New Roman" w:hAnsi="Times New Roman" w:cs="Times New Roman"/>
          <w:sz w:val="24"/>
          <w:szCs w:val="24"/>
        </w:rPr>
        <w:t xml:space="preserve">В брачном договоре супруги вправе определить свои права и обязанности по взаимному содержанию, способы участия в доходах друг друга, порядок несения каждым из них семейных расходов, определить имущество, которое будет передано каждому из супругов в случае расторжения брака, а также включить в брачный договор любые иные положения, касающиеся имущественных отношений </w:t>
      </w:r>
      <w:r w:rsidRPr="00BA3255">
        <w:rPr>
          <w:rFonts w:ascii="Times New Roman" w:hAnsi="Times New Roman" w:cs="Times New Roman"/>
          <w:color w:val="000000"/>
          <w:sz w:val="24"/>
          <w:szCs w:val="24"/>
        </w:rPr>
        <w:t xml:space="preserve">супругов </w:t>
      </w:r>
      <w:proofErr w:type="gramEnd"/>
    </w:p>
    <w:p w:rsidR="00BA3255" w:rsidRPr="00BA3255" w:rsidRDefault="00BA3255" w:rsidP="00BA3255">
      <w:pPr>
        <w:jc w:val="both"/>
      </w:pPr>
      <w:r w:rsidRPr="00BA3255">
        <w:rPr>
          <w:color w:val="000000"/>
        </w:rPr>
        <w:br/>
      </w:r>
    </w:p>
    <w:p w:rsidR="003C37C0" w:rsidRPr="00BA3255" w:rsidRDefault="003C37C0" w:rsidP="00BA3255">
      <w:pPr>
        <w:autoSpaceDE w:val="0"/>
        <w:autoSpaceDN w:val="0"/>
        <w:adjustRightInd w:val="0"/>
        <w:jc w:val="both"/>
        <w:rPr>
          <w:b/>
        </w:rPr>
      </w:pPr>
    </w:p>
    <w:p w:rsidR="00873BF7" w:rsidRPr="00BA3255" w:rsidRDefault="00873BF7" w:rsidP="00BA3255">
      <w:pPr>
        <w:ind w:firstLine="708"/>
        <w:jc w:val="both"/>
      </w:pPr>
      <w:bookmarkStart w:id="0" w:name="_GoBack"/>
      <w:bookmarkEnd w:id="0"/>
    </w:p>
    <w:sectPr w:rsidR="00873BF7" w:rsidRPr="00BA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AF6278A"/>
    <w:multiLevelType w:val="multilevel"/>
    <w:tmpl w:val="BC0CC7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4139B"/>
    <w:multiLevelType w:val="hybridMultilevel"/>
    <w:tmpl w:val="90466EDC"/>
    <w:lvl w:ilvl="0" w:tplc="24DECD8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DD23E3"/>
    <w:multiLevelType w:val="multilevel"/>
    <w:tmpl w:val="E53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839FA"/>
    <w:multiLevelType w:val="hybridMultilevel"/>
    <w:tmpl w:val="507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05CA4"/>
    <w:multiLevelType w:val="hybridMultilevel"/>
    <w:tmpl w:val="04CA2F30"/>
    <w:lvl w:ilvl="0" w:tplc="4BE03E5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2B"/>
    <w:rsid w:val="00017475"/>
    <w:rsid w:val="00032776"/>
    <w:rsid w:val="00060872"/>
    <w:rsid w:val="00060DE0"/>
    <w:rsid w:val="000A0F7E"/>
    <w:rsid w:val="000C2C62"/>
    <w:rsid w:val="000C2F1A"/>
    <w:rsid w:val="000C34E9"/>
    <w:rsid w:val="000D17C6"/>
    <w:rsid w:val="000E101F"/>
    <w:rsid w:val="00114C9C"/>
    <w:rsid w:val="00142582"/>
    <w:rsid w:val="0014763D"/>
    <w:rsid w:val="00185821"/>
    <w:rsid w:val="001863A6"/>
    <w:rsid w:val="001A0658"/>
    <w:rsid w:val="001A193D"/>
    <w:rsid w:val="001B34C5"/>
    <w:rsid w:val="001C7087"/>
    <w:rsid w:val="00223714"/>
    <w:rsid w:val="00240394"/>
    <w:rsid w:val="00256ED4"/>
    <w:rsid w:val="00261229"/>
    <w:rsid w:val="002750F0"/>
    <w:rsid w:val="0027553F"/>
    <w:rsid w:val="0028769E"/>
    <w:rsid w:val="002A2044"/>
    <w:rsid w:val="002A618E"/>
    <w:rsid w:val="002A61C8"/>
    <w:rsid w:val="002E2F2B"/>
    <w:rsid w:val="003056DF"/>
    <w:rsid w:val="00311DDA"/>
    <w:rsid w:val="00312D03"/>
    <w:rsid w:val="00316835"/>
    <w:rsid w:val="00324528"/>
    <w:rsid w:val="00360C32"/>
    <w:rsid w:val="003636C2"/>
    <w:rsid w:val="00381928"/>
    <w:rsid w:val="003852B4"/>
    <w:rsid w:val="003B3C60"/>
    <w:rsid w:val="003B7E5D"/>
    <w:rsid w:val="003C37C0"/>
    <w:rsid w:val="003C392F"/>
    <w:rsid w:val="003C3F00"/>
    <w:rsid w:val="003C461B"/>
    <w:rsid w:val="00400FBA"/>
    <w:rsid w:val="004078FC"/>
    <w:rsid w:val="00413F2D"/>
    <w:rsid w:val="00431AF2"/>
    <w:rsid w:val="00432310"/>
    <w:rsid w:val="00442D47"/>
    <w:rsid w:val="004526CC"/>
    <w:rsid w:val="00465FE5"/>
    <w:rsid w:val="00480CB9"/>
    <w:rsid w:val="004D108F"/>
    <w:rsid w:val="004D4B33"/>
    <w:rsid w:val="004D58FC"/>
    <w:rsid w:val="004E01FE"/>
    <w:rsid w:val="004E359A"/>
    <w:rsid w:val="004F0F4C"/>
    <w:rsid w:val="00523949"/>
    <w:rsid w:val="00525A51"/>
    <w:rsid w:val="00525AE6"/>
    <w:rsid w:val="005349F1"/>
    <w:rsid w:val="0055739A"/>
    <w:rsid w:val="0056081E"/>
    <w:rsid w:val="00574E5B"/>
    <w:rsid w:val="00587E66"/>
    <w:rsid w:val="005934D8"/>
    <w:rsid w:val="005A2C09"/>
    <w:rsid w:val="005A3C4F"/>
    <w:rsid w:val="005B21A0"/>
    <w:rsid w:val="005D1DA3"/>
    <w:rsid w:val="005F19DD"/>
    <w:rsid w:val="005F34D0"/>
    <w:rsid w:val="00623610"/>
    <w:rsid w:val="00633B6F"/>
    <w:rsid w:val="0068324A"/>
    <w:rsid w:val="006B0E21"/>
    <w:rsid w:val="006D307E"/>
    <w:rsid w:val="006D4674"/>
    <w:rsid w:val="007041CD"/>
    <w:rsid w:val="00715E00"/>
    <w:rsid w:val="00717F9A"/>
    <w:rsid w:val="007430F2"/>
    <w:rsid w:val="0075141B"/>
    <w:rsid w:val="0075799E"/>
    <w:rsid w:val="00762C56"/>
    <w:rsid w:val="007773FD"/>
    <w:rsid w:val="00780935"/>
    <w:rsid w:val="007C6A3D"/>
    <w:rsid w:val="007D756F"/>
    <w:rsid w:val="007E15EE"/>
    <w:rsid w:val="007F46FD"/>
    <w:rsid w:val="0080394B"/>
    <w:rsid w:val="00810AFF"/>
    <w:rsid w:val="008129AC"/>
    <w:rsid w:val="00840986"/>
    <w:rsid w:val="008568CE"/>
    <w:rsid w:val="00873BF7"/>
    <w:rsid w:val="008772EB"/>
    <w:rsid w:val="008A76E2"/>
    <w:rsid w:val="008E013C"/>
    <w:rsid w:val="008E24B3"/>
    <w:rsid w:val="00906B86"/>
    <w:rsid w:val="00920843"/>
    <w:rsid w:val="00925AA9"/>
    <w:rsid w:val="00962DF8"/>
    <w:rsid w:val="0096314F"/>
    <w:rsid w:val="00966212"/>
    <w:rsid w:val="00970906"/>
    <w:rsid w:val="0097304C"/>
    <w:rsid w:val="00983460"/>
    <w:rsid w:val="009A0B6C"/>
    <w:rsid w:val="009A679F"/>
    <w:rsid w:val="009C05E5"/>
    <w:rsid w:val="009C1D6C"/>
    <w:rsid w:val="009E0FD4"/>
    <w:rsid w:val="00A05BFB"/>
    <w:rsid w:val="00A137CF"/>
    <w:rsid w:val="00A34EB9"/>
    <w:rsid w:val="00A66FD0"/>
    <w:rsid w:val="00A82C5D"/>
    <w:rsid w:val="00AC0A8C"/>
    <w:rsid w:val="00AC7736"/>
    <w:rsid w:val="00AD02DD"/>
    <w:rsid w:val="00B16E10"/>
    <w:rsid w:val="00B232F4"/>
    <w:rsid w:val="00B26BA8"/>
    <w:rsid w:val="00B3102E"/>
    <w:rsid w:val="00B36916"/>
    <w:rsid w:val="00B51316"/>
    <w:rsid w:val="00B925B3"/>
    <w:rsid w:val="00BA161C"/>
    <w:rsid w:val="00BA3255"/>
    <w:rsid w:val="00BB3B8A"/>
    <w:rsid w:val="00BC6C40"/>
    <w:rsid w:val="00BD453C"/>
    <w:rsid w:val="00BF36F1"/>
    <w:rsid w:val="00BF63DA"/>
    <w:rsid w:val="00C057F8"/>
    <w:rsid w:val="00C14A65"/>
    <w:rsid w:val="00C3185F"/>
    <w:rsid w:val="00C42D18"/>
    <w:rsid w:val="00C91B6C"/>
    <w:rsid w:val="00CA5A3D"/>
    <w:rsid w:val="00CC2BFA"/>
    <w:rsid w:val="00CD4C52"/>
    <w:rsid w:val="00CE2847"/>
    <w:rsid w:val="00D0177E"/>
    <w:rsid w:val="00D131B9"/>
    <w:rsid w:val="00D22C2C"/>
    <w:rsid w:val="00D34A99"/>
    <w:rsid w:val="00D5096D"/>
    <w:rsid w:val="00D54EDC"/>
    <w:rsid w:val="00D8207E"/>
    <w:rsid w:val="00DA3665"/>
    <w:rsid w:val="00DA6717"/>
    <w:rsid w:val="00DE303F"/>
    <w:rsid w:val="00DF17BE"/>
    <w:rsid w:val="00E02CC8"/>
    <w:rsid w:val="00E05D86"/>
    <w:rsid w:val="00E07CF3"/>
    <w:rsid w:val="00E27008"/>
    <w:rsid w:val="00E30424"/>
    <w:rsid w:val="00E3131E"/>
    <w:rsid w:val="00E408D8"/>
    <w:rsid w:val="00E4094E"/>
    <w:rsid w:val="00E728A8"/>
    <w:rsid w:val="00E73ACF"/>
    <w:rsid w:val="00E83697"/>
    <w:rsid w:val="00E86673"/>
    <w:rsid w:val="00EA7DF1"/>
    <w:rsid w:val="00EB160D"/>
    <w:rsid w:val="00EB2936"/>
    <w:rsid w:val="00EE77BE"/>
    <w:rsid w:val="00F35769"/>
    <w:rsid w:val="00F56BD8"/>
    <w:rsid w:val="00F708D6"/>
    <w:rsid w:val="00F713AD"/>
    <w:rsid w:val="00F75542"/>
    <w:rsid w:val="00F83535"/>
    <w:rsid w:val="00FA2791"/>
    <w:rsid w:val="00FA4D0A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4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9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5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23610"/>
    <w:pPr>
      <w:spacing w:before="100" w:beforeAutospacing="1" w:after="100" w:afterAutospacing="1"/>
    </w:pPr>
  </w:style>
  <w:style w:type="paragraph" w:customStyle="1" w:styleId="ConsPlusNormal0">
    <w:name w:val="ConsPlusNormal"/>
    <w:rsid w:val="00240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EA7DF1"/>
    <w:rPr>
      <w:b/>
      <w:bCs/>
    </w:rPr>
  </w:style>
  <w:style w:type="character" w:styleId="a6">
    <w:name w:val="Hyperlink"/>
    <w:basedOn w:val="a0"/>
    <w:uiPriority w:val="99"/>
    <w:unhideWhenUsed/>
    <w:rsid w:val="00DE30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3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63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863A6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1863A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0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16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8996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64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9818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5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326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2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2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43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Zhukovanv</dc:creator>
  <cp:lastModifiedBy>Zhukovanv</cp:lastModifiedBy>
  <cp:revision>200</cp:revision>
  <cp:lastPrinted>2019-11-29T07:23:00Z</cp:lastPrinted>
  <dcterms:created xsi:type="dcterms:W3CDTF">2018-12-04T01:32:00Z</dcterms:created>
  <dcterms:modified xsi:type="dcterms:W3CDTF">2020-03-24T04:01:00Z</dcterms:modified>
</cp:coreProperties>
</file>