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80" w:rsidRPr="00383F84" w:rsidRDefault="006B3D80" w:rsidP="006B3D80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 xml:space="preserve">В России ускорят регистрацию прав на недвижимость и запустят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онлайн-сервис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 xml:space="preserve"> для получения сведений из ЕГРН 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3F84">
        <w:rPr>
          <w:rFonts w:ascii="Times New Roman" w:hAnsi="Times New Roman" w:cs="Times New Roman"/>
          <w:i/>
          <w:sz w:val="32"/>
          <w:szCs w:val="32"/>
        </w:rPr>
        <w:t xml:space="preserve">Это стало возможным благодаря внедрению ФГИС ЕГРН по всей стране 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 xml:space="preserve">Оказание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госуслуг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 xml:space="preserve"> в сфере оборота недвижимости упростят, время оформления собственности, проведение кадастрового учета и другие услуги начнут оказывать быстрее. Кроме того, по всей стране заработает сервис, позволяющий в режиме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 xml:space="preserve"> получать сведения из ЕГРН для сделок с недвижимостью. Это стало возможным благодаря внедрению новой информационной системы учета недвижимости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ФГИС ЕГРН во всех субъектах страны. Об этом заявила заместитель Председателя Правительства 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>.</w:t>
      </w:r>
    </w:p>
    <w:p w:rsidR="006B3D80" w:rsidRPr="00383F84" w:rsidRDefault="006B3D80" w:rsidP="006B3D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Она подчеркнула, что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октябре этого года успешно завершился важнейший для страны цифровой прое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кт в сф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ере недвижимости. Новая система уникальна. Это полностью отечественная разработка, не зависящая ни от каких санкций. П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ереход на эту систему произошел без остановки процедур регистрации и учета: «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Мы плавно переносили сведения из двух реестров в единую базу данных. Мы 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ни на один день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не остановили 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рынок недвижимости. Каждый день регистрировали сотни тысяч сделок и выдавали сведения о недвижимости, одновременно внедряя новую большую систему. Это высший пилотаж. Как дозаправка в воздухе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</w:t>
      </w:r>
    </w:p>
    <w:p w:rsidR="006B3D80" w:rsidRPr="00383F84" w:rsidRDefault="006B3D80" w:rsidP="006B3D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Все 85 субъектов страны перешли на работу в Федеральной государственной информационной системе </w:t>
      </w:r>
      <w:r>
        <w:rPr>
          <w:rFonts w:ascii="Times New Roman" w:hAnsi="Times New Roman" w:cs="Times New Roman"/>
          <w:sz w:val="32"/>
          <w:szCs w:val="32"/>
        </w:rPr>
        <w:t xml:space="preserve">ведения </w:t>
      </w:r>
      <w:r w:rsidRPr="00383F84">
        <w:rPr>
          <w:rFonts w:ascii="Times New Roman" w:hAnsi="Times New Roman" w:cs="Times New Roman"/>
          <w:sz w:val="32"/>
          <w:szCs w:val="32"/>
        </w:rPr>
        <w:t>Един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lastRenderedPageBreak/>
        <w:t>государственн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Pr="00383F84">
        <w:rPr>
          <w:rFonts w:ascii="Times New Roman" w:hAnsi="Times New Roman" w:cs="Times New Roman"/>
          <w:sz w:val="32"/>
          <w:szCs w:val="32"/>
        </w:rPr>
        <w:t xml:space="preserve"> реестр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383F84">
        <w:rPr>
          <w:rFonts w:ascii="Times New Roman" w:hAnsi="Times New Roman" w:cs="Times New Roman"/>
          <w:sz w:val="32"/>
          <w:szCs w:val="32"/>
        </w:rPr>
        <w:t xml:space="preserve"> недвижимости (ФГИС ЕГРН)</w:t>
      </w:r>
      <w:r>
        <w:rPr>
          <w:rFonts w:ascii="Times New Roman" w:hAnsi="Times New Roman" w:cs="Times New Roman"/>
          <w:sz w:val="32"/>
          <w:szCs w:val="32"/>
        </w:rPr>
        <w:t xml:space="preserve">, объединившей </w:t>
      </w:r>
      <w:r w:rsidRPr="00383F84">
        <w:rPr>
          <w:rFonts w:ascii="Times New Roman" w:hAnsi="Times New Roman" w:cs="Times New Roman"/>
          <w:sz w:val="32"/>
          <w:szCs w:val="32"/>
        </w:rPr>
        <w:t>данны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383F84">
        <w:rPr>
          <w:rFonts w:ascii="Times New Roman" w:hAnsi="Times New Roman" w:cs="Times New Roman"/>
          <w:sz w:val="32"/>
          <w:szCs w:val="32"/>
        </w:rPr>
        <w:t xml:space="preserve"> государственного кадастра недвижимости (ГКН) и Единого государственного реестра прав (ЕГРП). «</w:t>
      </w:r>
      <w:r>
        <w:rPr>
          <w:rFonts w:ascii="Times New Roman" w:hAnsi="Times New Roman" w:cs="Times New Roman"/>
          <w:i/>
          <w:sz w:val="32"/>
          <w:szCs w:val="32"/>
        </w:rPr>
        <w:t>Мы завершили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трехлетнюю работу по созданию уникальной отечественной цифровой системы. Это сложный инженерный процесс, который связан с миграцией данных из старой системы в </w:t>
      </w:r>
      <w:proofErr w:type="gramStart"/>
      <w:r w:rsidRPr="00383F84">
        <w:rPr>
          <w:rFonts w:ascii="Times New Roman" w:hAnsi="Times New Roman" w:cs="Times New Roman"/>
          <w:i/>
          <w:sz w:val="32"/>
          <w:szCs w:val="32"/>
        </w:rPr>
        <w:t>новую</w:t>
      </w:r>
      <w:proofErr w:type="gramEnd"/>
      <w:r w:rsidRPr="00383F84">
        <w:rPr>
          <w:rFonts w:ascii="Times New Roman" w:hAnsi="Times New Roman" w:cs="Times New Roman"/>
          <w:i/>
          <w:sz w:val="32"/>
          <w:szCs w:val="32"/>
        </w:rPr>
        <w:t xml:space="preserve">, с настройкой работы с МФЦ, обучением людей использованию новых интерфейсов. Переход всей страны на такую глобальную базу как ФГИС ЕГРН – это, безусловно, новая веха в истории оборота недвижимости в России», </w:t>
      </w:r>
      <w:r>
        <w:rPr>
          <w:rFonts w:ascii="Times New Roman" w:hAnsi="Times New Roman" w:cs="Times New Roman"/>
          <w:i/>
          <w:sz w:val="32"/>
          <w:szCs w:val="32"/>
        </w:rPr>
        <w:t>–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 xml:space="preserve">заявила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подчеркнув, что р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оссийская практика эксплуатации подобных систем в масштабах всей страны – отсутствует, и в мире не существует ее аналогов. 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Всего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ФГИС 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ЕГРН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это 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более 10 петабайт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данных о недвижимости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. Для сравнения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размер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результатов экспериментов, проводимых в течение года на </w:t>
      </w:r>
      <w:proofErr w:type="gramStart"/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большом</w:t>
      </w:r>
      <w:proofErr w:type="gramEnd"/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адронном</w:t>
      </w:r>
      <w:proofErr w:type="spellEnd"/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ллайдере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, достигает 4 петабайт.</w:t>
      </w:r>
    </w:p>
    <w:p w:rsidR="006B3D80" w:rsidRPr="00040180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ФГИС ЕГРН пришла на смену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340 разрозненны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информационны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система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 xml:space="preserve">недвижимости, не говоря уже о сложностях </w:t>
      </w:r>
      <w:proofErr w:type="gramStart"/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контроля за</w:t>
      </w:r>
      <w:proofErr w:type="gramEnd"/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соблюдением законодательства в сфере недвижимости, непрозрачности и высоких коррупционных рисках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отметила </w:t>
      </w:r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Абрамченко</w:t>
      </w:r>
      <w:proofErr w:type="spellEnd"/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Как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Pr="00383F84">
        <w:rPr>
          <w:rFonts w:ascii="Times New Roman" w:hAnsi="Times New Roman" w:cs="Times New Roman"/>
          <w:sz w:val="32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«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>
        <w:rPr>
          <w:rFonts w:ascii="Times New Roman" w:hAnsi="Times New Roman" w:cs="Times New Roman"/>
          <w:i/>
          <w:sz w:val="32"/>
          <w:szCs w:val="32"/>
        </w:rPr>
        <w:t>процедур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в этой сфере будут проводиться проще и быстрее. Система уже обрабатывает около 7 запросов в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секунду в режиме 24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работая без выходных и праздников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Сегодня во ФГИС ЕГРН ежедневно поступает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около 100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ЕГРН.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Это беспрецедентные объемы обработки данных</w:t>
      </w: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–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>.</w:t>
      </w:r>
      <w:r w:rsidRPr="00383F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Зампред Правительства пояснила, что благодаря объединению с 2017 года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всех информационных ресурсов в единую систему, консолидации в ней всех данных об объектах и правах на них 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6B3D80" w:rsidRPr="00383F84" w:rsidRDefault="006B3D80" w:rsidP="006B3D8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Ранее для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проведения регистрации и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больше месяца ожидания результата.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Теперь процесс регистрации сократился в два раза – до четырех шагов и 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нормативных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10 рабочих дней. 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На практике –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сроки оказания государственных услуг 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благодаря системе сокращены до 3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рабочих дней и даже меньше в отдельных случаях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. Крымский мост, например,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мы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зарегистрировали за сутки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сообщила</w:t>
      </w:r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Виктория </w:t>
      </w:r>
      <w:proofErr w:type="spellStart"/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Абрамченко</w:t>
      </w:r>
      <w:proofErr w:type="spellEnd"/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6B3D80" w:rsidRPr="00040180" w:rsidRDefault="006B3D80" w:rsidP="006B3D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числе прочих изменений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bookmarkStart w:id="0" w:name="_GoBack"/>
      <w:bookmarkEnd w:id="0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получение </w:t>
      </w:r>
      <w:proofErr w:type="spell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госуслуг</w:t>
      </w:r>
      <w:proofErr w:type="spell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Ялте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не выезжая для этого за пределы своего региона.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Важно, что и Крымский полуостров  теперь работает в единой информационной системе.</w:t>
      </w:r>
    </w:p>
    <w:p w:rsidR="006B3D80" w:rsidRPr="00040180" w:rsidRDefault="006B3D80" w:rsidP="006B3D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Кроме того, внедрение ФГИС ЕГРН позволит запустить по всей стране сервис по выдаче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из ЕГРН. Сегодня в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оответствии с законодательством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получение выписки о правах занимает 3 дня, а при переходе на новую систему оно будет занимать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30 секунд до нескольких минут.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недвижимостью. До внедрения ФГИС ЕГРН сервис работал в </w:t>
      </w:r>
      <w:proofErr w:type="spell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пилотных</w:t>
      </w:r>
      <w:proofErr w:type="spell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регионах. Чтобы воспользоваться сервисом пользователю нужно будет авторизоваться через Единую систему идентификац</w:t>
      </w:r>
      <w:proofErr w:type="gram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ии и ау</w:t>
      </w:r>
      <w:proofErr w:type="gram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тентификации. Искать объекты можно по адресу или кадастровому номеру.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B3D80" w:rsidRPr="00040180" w:rsidRDefault="006B3D80" w:rsidP="006B3D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0180">
        <w:rPr>
          <w:rFonts w:ascii="Times New Roman" w:hAnsi="Times New Roman" w:cs="Times New Roman"/>
          <w:sz w:val="32"/>
          <w:szCs w:val="32"/>
        </w:rPr>
        <w:t xml:space="preserve">Как заявила заместитель Председателя Правительства </w:t>
      </w:r>
      <w:r w:rsidRPr="00040180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040180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040180">
        <w:rPr>
          <w:rFonts w:ascii="Times New Roman" w:hAnsi="Times New Roman" w:cs="Times New Roman"/>
          <w:sz w:val="32"/>
          <w:szCs w:val="32"/>
        </w:rPr>
        <w:t xml:space="preserve">, 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>граждане могут спать спокойно и быть уверенными, что сведения об их недвижимости под надежной защитой.</w:t>
      </w:r>
      <w:r w:rsidRPr="0004018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>Их сохранность во ФГИС ЕГРН обеспечивается в соответствии со всеми современными требованиями информационной безопасности. 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6B3D80" w:rsidRPr="00040180" w:rsidRDefault="006B3D80" w:rsidP="006B3D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734CA" w:rsidRDefault="005734CA"/>
    <w:sectPr w:rsidR="005734CA" w:rsidSect="00F0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4CA"/>
    <w:rsid w:val="00023EA7"/>
    <w:rsid w:val="005734CA"/>
    <w:rsid w:val="006B3D80"/>
    <w:rsid w:val="00F0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80"/>
    <w:pPr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FilatovaEV</dc:creator>
  <cp:lastModifiedBy>FilatovaEV</cp:lastModifiedBy>
  <cp:revision>2</cp:revision>
  <dcterms:created xsi:type="dcterms:W3CDTF">2020-10-29T09:04:00Z</dcterms:created>
  <dcterms:modified xsi:type="dcterms:W3CDTF">2020-10-29T09:22:00Z</dcterms:modified>
</cp:coreProperties>
</file>