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AD" w:rsidRDefault="00CF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4AD">
        <w:rPr>
          <w:rFonts w:ascii="Times New Roman" w:hAnsi="Times New Roman" w:cs="Times New Roman"/>
          <w:sz w:val="28"/>
          <w:szCs w:val="28"/>
        </w:rPr>
        <w:t>«Незаконная рубка лесных насаждений влечет уголовному ответственность»</w:t>
      </w:r>
    </w:p>
    <w:p w:rsidR="00AC34AD" w:rsidRDefault="00AC34AD">
      <w:pPr>
        <w:rPr>
          <w:rFonts w:ascii="Times New Roman" w:hAnsi="Times New Roman" w:cs="Times New Roman"/>
          <w:sz w:val="28"/>
          <w:szCs w:val="28"/>
        </w:rPr>
      </w:pPr>
    </w:p>
    <w:p w:rsidR="00AC34AD" w:rsidRDefault="00CF3C7A" w:rsidP="00AC34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года житель Усть-Абаканского района</w:t>
      </w:r>
      <w:r w:rsidR="00AC34AD">
        <w:rPr>
          <w:rFonts w:ascii="Times New Roman" w:hAnsi="Times New Roman" w:cs="Times New Roman"/>
          <w:sz w:val="28"/>
          <w:szCs w:val="28"/>
        </w:rPr>
        <w:t xml:space="preserve"> решил подзаработать и</w:t>
      </w:r>
      <w:r>
        <w:rPr>
          <w:rFonts w:ascii="Times New Roman" w:hAnsi="Times New Roman" w:cs="Times New Roman"/>
          <w:sz w:val="28"/>
          <w:szCs w:val="28"/>
        </w:rPr>
        <w:t xml:space="preserve"> срубил 30 деревьев породы пихта на продажу к празднику. Незаконная рубка лесных </w:t>
      </w:r>
      <w:r w:rsidR="00AC34AD">
        <w:rPr>
          <w:rFonts w:ascii="Times New Roman" w:hAnsi="Times New Roman" w:cs="Times New Roman"/>
          <w:sz w:val="28"/>
          <w:szCs w:val="28"/>
        </w:rPr>
        <w:t>насаждений</w:t>
      </w:r>
      <w:r>
        <w:rPr>
          <w:rFonts w:ascii="Times New Roman" w:hAnsi="Times New Roman" w:cs="Times New Roman"/>
          <w:sz w:val="28"/>
          <w:szCs w:val="28"/>
        </w:rPr>
        <w:t xml:space="preserve"> была выявлена работниками лесничества. По следам автомобиля, ведущ</w:t>
      </w:r>
      <w:r w:rsidR="00AC34A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от места рубки был устан</w:t>
      </w:r>
      <w:r w:rsidR="00AC34AD">
        <w:rPr>
          <w:rFonts w:ascii="Times New Roman" w:hAnsi="Times New Roman" w:cs="Times New Roman"/>
          <w:sz w:val="28"/>
          <w:szCs w:val="28"/>
        </w:rPr>
        <w:t>овлен</w:t>
      </w:r>
      <w:r w:rsidR="00051866">
        <w:rPr>
          <w:rFonts w:ascii="Times New Roman" w:hAnsi="Times New Roman" w:cs="Times New Roman"/>
          <w:sz w:val="28"/>
          <w:szCs w:val="28"/>
        </w:rPr>
        <w:t>о</w:t>
      </w:r>
      <w:r w:rsidR="00AC34AD">
        <w:rPr>
          <w:rFonts w:ascii="Times New Roman" w:hAnsi="Times New Roman" w:cs="Times New Roman"/>
          <w:sz w:val="28"/>
          <w:szCs w:val="28"/>
        </w:rPr>
        <w:t xml:space="preserve"> дом</w:t>
      </w:r>
      <w:r w:rsidR="00051866">
        <w:rPr>
          <w:rFonts w:ascii="Times New Roman" w:hAnsi="Times New Roman" w:cs="Times New Roman"/>
          <w:sz w:val="28"/>
          <w:szCs w:val="28"/>
        </w:rPr>
        <w:t>овладение</w:t>
      </w:r>
      <w:r w:rsidR="00AC34AD">
        <w:rPr>
          <w:rFonts w:ascii="Times New Roman" w:hAnsi="Times New Roman" w:cs="Times New Roman"/>
          <w:sz w:val="28"/>
          <w:szCs w:val="28"/>
        </w:rPr>
        <w:t xml:space="preserve">, во дворе которого обнаружены спиленные деревья. Хозяин дома не отрицал свою причастность к совершенному преступлению.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4AD">
        <w:rPr>
          <w:rFonts w:ascii="Times New Roman" w:hAnsi="Times New Roman" w:cs="Times New Roman"/>
          <w:sz w:val="28"/>
          <w:szCs w:val="28"/>
        </w:rPr>
        <w:t>В результате действий злоумышленника лесному фонду Российской Федерации причинен крупный ущерб в разме</w:t>
      </w:r>
      <w:bookmarkStart w:id="0" w:name="_GoBack"/>
      <w:bookmarkEnd w:id="0"/>
      <w:r w:rsidR="00AC34AD">
        <w:rPr>
          <w:rFonts w:ascii="Times New Roman" w:hAnsi="Times New Roman" w:cs="Times New Roman"/>
          <w:sz w:val="28"/>
          <w:szCs w:val="28"/>
        </w:rPr>
        <w:t xml:space="preserve">ре 145196 рублей. </w:t>
      </w:r>
    </w:p>
    <w:p w:rsidR="00AC34AD" w:rsidRDefault="00CF3C7A" w:rsidP="00AC34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3C7A">
        <w:rPr>
          <w:rFonts w:ascii="Times New Roman" w:hAnsi="Times New Roman" w:cs="Times New Roman"/>
          <w:sz w:val="28"/>
          <w:szCs w:val="28"/>
        </w:rPr>
        <w:t>Усть-Абаканским районным судом</w:t>
      </w:r>
      <w:r w:rsidR="00AC34AD">
        <w:rPr>
          <w:rFonts w:ascii="Times New Roman" w:hAnsi="Times New Roman" w:cs="Times New Roman"/>
          <w:sz w:val="28"/>
          <w:szCs w:val="28"/>
        </w:rPr>
        <w:t xml:space="preserve"> </w:t>
      </w:r>
      <w:r w:rsidR="00ED4BD2">
        <w:rPr>
          <w:rFonts w:ascii="Times New Roman" w:hAnsi="Times New Roman" w:cs="Times New Roman"/>
          <w:sz w:val="28"/>
          <w:szCs w:val="28"/>
        </w:rPr>
        <w:t>подсудимый признан</w:t>
      </w:r>
      <w:r w:rsidR="00AC34AD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по п. «г» ч. 2 ст. 260 УК РФ – незаконная рубка лесных насаждений, совершенная в крупном размере. С учетом позиции государственного обвинителя, обстоятельств уголовного дела, личности подсудимого, смягчающих наказание обстоятельств, отсутствия отягчающих наказание обстоятельств, виновному назначено наказание в виде лишения свободы на срок 1 год, условно с испытательным сроком 1 год. Судом удовлетворен иск представителя потерпевшего</w:t>
      </w:r>
      <w:r w:rsidR="00ED4BD2">
        <w:rPr>
          <w:rFonts w:ascii="Times New Roman" w:hAnsi="Times New Roman" w:cs="Times New Roman"/>
          <w:sz w:val="28"/>
          <w:szCs w:val="28"/>
        </w:rPr>
        <w:t xml:space="preserve">, </w:t>
      </w:r>
      <w:r w:rsidR="00AC34AD">
        <w:rPr>
          <w:rFonts w:ascii="Times New Roman" w:hAnsi="Times New Roman" w:cs="Times New Roman"/>
          <w:sz w:val="28"/>
          <w:szCs w:val="28"/>
        </w:rPr>
        <w:t xml:space="preserve">с осужденного взыскано 145196 рублей в пользу Министерства природных ресурсов и экологии РХ.   </w:t>
      </w:r>
    </w:p>
    <w:p w:rsidR="00AC34AD" w:rsidRDefault="00AC34AD" w:rsidP="00AC34AD">
      <w:pPr>
        <w:rPr>
          <w:rFonts w:ascii="Times New Roman" w:hAnsi="Times New Roman" w:cs="Times New Roman"/>
          <w:sz w:val="28"/>
          <w:szCs w:val="28"/>
        </w:rPr>
      </w:pPr>
    </w:p>
    <w:p w:rsidR="00AC34AD" w:rsidRDefault="00AC34AD" w:rsidP="00AC3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33581A" w:rsidRPr="00CF3C7A" w:rsidRDefault="00AC34AD" w:rsidP="00AC34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Ю.Г. Потапова</w:t>
      </w:r>
      <w:r w:rsidR="00CF3C7A" w:rsidRPr="00CF3C7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3581A" w:rsidRPr="00CF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7A"/>
    <w:rsid w:val="00051866"/>
    <w:rsid w:val="0033581A"/>
    <w:rsid w:val="00AC34AD"/>
    <w:rsid w:val="00CF3C7A"/>
    <w:rsid w:val="00E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85EB"/>
  <w15:chartTrackingRefBased/>
  <w15:docId w15:val="{3B068E70-778A-446D-9CA1-F3F790D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Юлия Георгиевна</dc:creator>
  <cp:keywords/>
  <dc:description/>
  <cp:lastModifiedBy>Потапова Юлия Георгиевна</cp:lastModifiedBy>
  <cp:revision>2</cp:revision>
  <dcterms:created xsi:type="dcterms:W3CDTF">2022-05-06T02:30:00Z</dcterms:created>
  <dcterms:modified xsi:type="dcterms:W3CDTF">2022-05-11T01:58:00Z</dcterms:modified>
</cp:coreProperties>
</file>