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9F" w:rsidRPr="00094868" w:rsidRDefault="00894371" w:rsidP="00094868">
      <w:pPr>
        <w:ind w:right="-1"/>
      </w:pPr>
      <w:r>
        <w:t xml:space="preserve">                                   </w:t>
      </w:r>
      <w:r w:rsidR="00094868">
        <w:t xml:space="preserve">                             </w:t>
      </w:r>
    </w:p>
    <w:tbl>
      <w:tblPr>
        <w:tblW w:w="9781" w:type="dxa"/>
        <w:tblInd w:w="108" w:type="dxa"/>
        <w:tblLook w:val="04A0"/>
      </w:tblPr>
      <w:tblGrid>
        <w:gridCol w:w="9781"/>
      </w:tblGrid>
      <w:tr w:rsidR="0096509F" w:rsidRPr="0096509F" w:rsidTr="0096509F">
        <w:trPr>
          <w:trHeight w:val="3349"/>
        </w:trPr>
        <w:tc>
          <w:tcPr>
            <w:tcW w:w="9781" w:type="dxa"/>
          </w:tcPr>
          <w:p w:rsidR="00094868" w:rsidRDefault="00094868" w:rsidP="00094868">
            <w:pPr>
              <w:pStyle w:val="Style1"/>
              <w:widowControl/>
              <w:jc w:val="both"/>
              <w:rPr>
                <w:rStyle w:val="FontStyle16"/>
                <w:sz w:val="25"/>
                <w:szCs w:val="25"/>
              </w:rPr>
            </w:pPr>
            <w:r>
              <w:rPr>
                <w:rStyle w:val="FontStyle16"/>
                <w:sz w:val="25"/>
                <w:szCs w:val="25"/>
              </w:rPr>
              <w:t>Проект решения внесен 07.06.2022г.</w:t>
            </w:r>
          </w:p>
          <w:p w:rsidR="00094868" w:rsidRDefault="00094868" w:rsidP="00094868">
            <w:pPr>
              <w:pStyle w:val="Style1"/>
              <w:widowControl/>
              <w:jc w:val="both"/>
              <w:rPr>
                <w:rStyle w:val="FontStyle16"/>
                <w:sz w:val="25"/>
                <w:szCs w:val="25"/>
              </w:rPr>
            </w:pPr>
            <w:r>
              <w:rPr>
                <w:rStyle w:val="FontStyle16"/>
                <w:sz w:val="25"/>
                <w:szCs w:val="25"/>
              </w:rPr>
              <w:t xml:space="preserve">Срок окончания </w:t>
            </w:r>
            <w:proofErr w:type="spellStart"/>
            <w:r>
              <w:rPr>
                <w:rStyle w:val="FontStyle16"/>
                <w:sz w:val="25"/>
                <w:szCs w:val="25"/>
              </w:rPr>
              <w:t>антикоррупционной</w:t>
            </w:r>
            <w:proofErr w:type="spellEnd"/>
            <w:r>
              <w:rPr>
                <w:rStyle w:val="FontStyle16"/>
                <w:sz w:val="25"/>
                <w:szCs w:val="25"/>
              </w:rPr>
              <w:t xml:space="preserve"> экспертизы-13.06.2022г.</w:t>
            </w:r>
          </w:p>
          <w:p w:rsidR="00094868" w:rsidRDefault="00094868" w:rsidP="00094868">
            <w:pPr>
              <w:pStyle w:val="Style1"/>
              <w:widowControl/>
              <w:jc w:val="both"/>
              <w:rPr>
                <w:rStyle w:val="FontStyle16"/>
                <w:sz w:val="25"/>
                <w:szCs w:val="25"/>
              </w:rPr>
            </w:pPr>
          </w:p>
          <w:p w:rsidR="00094868" w:rsidRDefault="00094868" w:rsidP="00094868">
            <w:pPr>
              <w:pStyle w:val="Style1"/>
              <w:widowControl/>
              <w:jc w:val="both"/>
              <w:rPr>
                <w:rStyle w:val="FontStyle16"/>
                <w:sz w:val="25"/>
                <w:szCs w:val="25"/>
              </w:rPr>
            </w:pPr>
            <w:r>
              <w:rPr>
                <w:rStyle w:val="FontStyle16"/>
                <w:sz w:val="25"/>
                <w:szCs w:val="25"/>
              </w:rPr>
              <w:t>Вопросы, замечания и предложения направлять на адрес электронной почты:</w:t>
            </w:r>
          </w:p>
          <w:p w:rsidR="00094868" w:rsidRPr="00F27AB5" w:rsidRDefault="00094868" w:rsidP="00094868">
            <w:pPr>
              <w:pStyle w:val="Style1"/>
              <w:widowControl/>
              <w:jc w:val="both"/>
              <w:rPr>
                <w:rStyle w:val="FontStyle16"/>
                <w:sz w:val="25"/>
                <w:szCs w:val="25"/>
              </w:rPr>
            </w:pPr>
            <w:hyperlink r:id="rId4" w:history="1"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</w:rPr>
                <w:t>mo</w:t>
              </w:r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  <w:lang w:val="ru-RU"/>
                </w:rPr>
                <w:t>-</w:t>
              </w:r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</w:rPr>
                <w:t>solar</w:t>
              </w:r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  <w:lang w:val="ru-RU"/>
                </w:rPr>
                <w:t>@</w:t>
              </w:r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</w:rPr>
                <w:t>list</w:t>
              </w:r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  <w:lang w:val="ru-RU"/>
                </w:rPr>
                <w:t>.</w:t>
              </w:r>
              <w:proofErr w:type="spellStart"/>
              <w:r w:rsidRPr="00F27AB5">
                <w:rPr>
                  <w:rStyle w:val="a5"/>
                  <w:rFonts w:ascii="Times New Roman" w:hAnsi="Times New Roman"/>
                  <w:color w:val="auto"/>
                  <w:spacing w:val="10"/>
                  <w:sz w:val="25"/>
                  <w:szCs w:val="25"/>
                </w:rPr>
                <w:t>ru</w:t>
              </w:r>
              <w:proofErr w:type="spellEnd"/>
            </w:hyperlink>
          </w:p>
          <w:p w:rsidR="00094868" w:rsidRDefault="00094868" w:rsidP="00094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868" w:rsidRDefault="00094868" w:rsidP="00094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РЕШЕНИЯ</w:t>
            </w:r>
          </w:p>
          <w:p w:rsidR="00094868" w:rsidRPr="00F27AB5" w:rsidRDefault="00094868" w:rsidP="0009486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96509F" w:rsidRPr="0096509F" w:rsidRDefault="00C619D9">
            <w:pPr>
              <w:tabs>
                <w:tab w:val="left" w:pos="0"/>
                <w:tab w:val="right" w:pos="9390"/>
              </w:tabs>
              <w:ind w:right="283"/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</w:pPr>
            <w:r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>____ июня</w:t>
            </w:r>
            <w:r w:rsidR="0096509F" w:rsidRPr="0096509F"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 xml:space="preserve"> 20</w:t>
            </w:r>
            <w:r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>22</w:t>
            </w:r>
            <w:r w:rsidR="0096509F" w:rsidRPr="0096509F"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 xml:space="preserve">г.                                    с. </w:t>
            </w:r>
            <w:proofErr w:type="gramStart"/>
            <w:r w:rsidR="0096509F" w:rsidRPr="0096509F"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>Солнечное</w:t>
            </w:r>
            <w:proofErr w:type="gramEnd"/>
            <w:r w:rsidR="0096509F" w:rsidRPr="0096509F"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 xml:space="preserve">                                              №</w:t>
            </w:r>
            <w:r>
              <w:rPr>
                <w:rStyle w:val="a4"/>
                <w:rFonts w:ascii="Times New Roman" w:hAnsi="Times New Roman"/>
                <w:iCs/>
                <w:color w:val="auto"/>
                <w:sz w:val="26"/>
                <w:szCs w:val="26"/>
                <w:lang w:val="ru-RU"/>
              </w:rPr>
              <w:t>__</w:t>
            </w:r>
          </w:p>
          <w:p w:rsidR="0096509F" w:rsidRPr="0096509F" w:rsidRDefault="0096509F" w:rsidP="0096509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6509F" w:rsidRPr="0096509F" w:rsidRDefault="0096509F" w:rsidP="0096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Положения об оплате труда </w:t>
            </w:r>
          </w:p>
          <w:p w:rsidR="0096509F" w:rsidRPr="0096509F" w:rsidRDefault="0096509F" w:rsidP="0096509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избранного старосты д</w:t>
            </w:r>
            <w:proofErr w:type="gramStart"/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>.К</w:t>
            </w:r>
            <w:proofErr w:type="gramEnd"/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>урганная  администрации Солнечного сельсовета</w:t>
            </w:r>
          </w:p>
          <w:p w:rsidR="0096509F" w:rsidRPr="0096509F" w:rsidRDefault="0096509F" w:rsidP="0096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</w:t>
            </w:r>
            <w:proofErr w:type="spellEnd"/>
            <w:r w:rsidRPr="0096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Республика  Хакасия</w:t>
            </w:r>
          </w:p>
          <w:p w:rsidR="0096509F" w:rsidRPr="0096509F" w:rsidRDefault="0096509F" w:rsidP="00965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6509F" w:rsidRDefault="0096509F" w:rsidP="0096509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96509F">
        <w:rPr>
          <w:sz w:val="26"/>
          <w:szCs w:val="26"/>
        </w:rPr>
        <w:t>В соответствии со статьями 135,191 Трудового кодекса Российской Федерации, Приложения №1 Решения Совета депутатов от 11 октября 2017г. №12 «</w:t>
      </w:r>
      <w:r w:rsidRPr="0096509F">
        <w:rPr>
          <w:color w:val="000000"/>
          <w:sz w:val="26"/>
          <w:szCs w:val="26"/>
        </w:rPr>
        <w:t xml:space="preserve">Об утверждении Положения о старосте населенного пункта муниципального образования Солнечный сельсовет», </w:t>
      </w:r>
    </w:p>
    <w:p w:rsidR="0096509F" w:rsidRPr="0096509F" w:rsidRDefault="0096509F" w:rsidP="0096509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</w:p>
    <w:p w:rsidR="0096509F" w:rsidRPr="0096509F" w:rsidRDefault="0096509F" w:rsidP="0096509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09F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r w:rsidRPr="0096509F">
        <w:rPr>
          <w:rFonts w:ascii="Times New Roman" w:hAnsi="Times New Roman" w:cs="Times New Roman"/>
          <w:b/>
          <w:sz w:val="26"/>
          <w:szCs w:val="26"/>
        </w:rPr>
        <w:t>РЕШИЛ</w:t>
      </w:r>
      <w:r w:rsidRPr="0096509F">
        <w:rPr>
          <w:rFonts w:ascii="Times New Roman" w:hAnsi="Times New Roman" w:cs="Times New Roman"/>
          <w:sz w:val="26"/>
          <w:szCs w:val="26"/>
        </w:rPr>
        <w:t>:</w:t>
      </w:r>
    </w:p>
    <w:p w:rsidR="0096509F" w:rsidRDefault="0096509F" w:rsidP="003B6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509F">
        <w:rPr>
          <w:rFonts w:ascii="Times New Roman" w:hAnsi="Times New Roman" w:cs="Times New Roman"/>
          <w:sz w:val="26"/>
          <w:szCs w:val="26"/>
        </w:rPr>
        <w:t>1.Утвердить Положение об оплате труда избранного старосты д</w:t>
      </w:r>
      <w:proofErr w:type="gramStart"/>
      <w:r w:rsidRPr="0096509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6509F">
        <w:rPr>
          <w:rFonts w:ascii="Times New Roman" w:hAnsi="Times New Roman" w:cs="Times New Roman"/>
          <w:sz w:val="26"/>
          <w:szCs w:val="26"/>
        </w:rPr>
        <w:t xml:space="preserve">урганная  администрации Солнечного сельсовета </w:t>
      </w:r>
      <w:proofErr w:type="spellStart"/>
      <w:r w:rsidRPr="0096509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96509F">
        <w:rPr>
          <w:rFonts w:ascii="Times New Roman" w:hAnsi="Times New Roman" w:cs="Times New Roman"/>
          <w:sz w:val="26"/>
          <w:szCs w:val="26"/>
        </w:rPr>
        <w:t xml:space="preserve"> района Республика  Хакасия</w:t>
      </w:r>
      <w:r w:rsidR="00C619D9">
        <w:rPr>
          <w:rFonts w:ascii="Times New Roman" w:hAnsi="Times New Roman" w:cs="Times New Roman"/>
          <w:sz w:val="26"/>
          <w:szCs w:val="26"/>
        </w:rPr>
        <w:t>.</w:t>
      </w:r>
    </w:p>
    <w:p w:rsidR="0083611E" w:rsidRPr="00B26E61" w:rsidRDefault="003B6770" w:rsidP="003B6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619D9">
        <w:rPr>
          <w:rFonts w:ascii="Times New Roman" w:hAnsi="Times New Roman" w:cs="Times New Roman"/>
          <w:sz w:val="26"/>
          <w:szCs w:val="26"/>
        </w:rPr>
        <w:t>2.</w:t>
      </w:r>
      <w:r w:rsidR="00B26E61">
        <w:rPr>
          <w:rFonts w:ascii="Times New Roman" w:hAnsi="Times New Roman" w:cs="Times New Roman"/>
          <w:sz w:val="26"/>
          <w:szCs w:val="26"/>
        </w:rPr>
        <w:t>Решение Совета депутатов Солнечного сельсовета от 22.12.2017г</w:t>
      </w:r>
      <w:r w:rsidR="00DC6A50">
        <w:rPr>
          <w:rFonts w:ascii="Times New Roman" w:hAnsi="Times New Roman" w:cs="Times New Roman"/>
          <w:sz w:val="26"/>
          <w:szCs w:val="26"/>
        </w:rPr>
        <w:t>.</w:t>
      </w:r>
      <w:r w:rsidR="00B26E61">
        <w:rPr>
          <w:rFonts w:ascii="Times New Roman" w:hAnsi="Times New Roman" w:cs="Times New Roman"/>
          <w:sz w:val="26"/>
          <w:szCs w:val="26"/>
        </w:rPr>
        <w:t xml:space="preserve"> № 41 «Об утверждении</w:t>
      </w:r>
      <w:r w:rsidR="00B26E61" w:rsidRPr="00B26E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61" w:rsidRPr="00B26E61">
        <w:rPr>
          <w:rFonts w:ascii="Times New Roman" w:hAnsi="Times New Roman" w:cs="Times New Roman"/>
          <w:sz w:val="26"/>
          <w:szCs w:val="26"/>
        </w:rPr>
        <w:t>Положения об оплате труда избранного старосты д.Курганная  администрации Солнечного сельсовета</w:t>
      </w:r>
      <w:r w:rsidR="00B26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E61" w:rsidRPr="00B26E61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B26E61" w:rsidRPr="00B26E61">
        <w:rPr>
          <w:rFonts w:ascii="Times New Roman" w:hAnsi="Times New Roman" w:cs="Times New Roman"/>
          <w:sz w:val="26"/>
          <w:szCs w:val="26"/>
        </w:rPr>
        <w:t xml:space="preserve"> района Республика  Хакасия</w:t>
      </w:r>
      <w:r>
        <w:rPr>
          <w:rFonts w:ascii="Times New Roman" w:hAnsi="Times New Roman" w:cs="Times New Roman"/>
          <w:sz w:val="26"/>
          <w:szCs w:val="26"/>
        </w:rPr>
        <w:t xml:space="preserve"> - признать утратившим силу</w:t>
      </w:r>
      <w:r w:rsidR="0083611E">
        <w:rPr>
          <w:rFonts w:ascii="Times New Roman" w:hAnsi="Times New Roman" w:cs="Times New Roman"/>
          <w:sz w:val="26"/>
          <w:szCs w:val="26"/>
        </w:rPr>
        <w:t>.</w:t>
      </w:r>
    </w:p>
    <w:p w:rsidR="0096509F" w:rsidRPr="0096509F" w:rsidRDefault="003B6770" w:rsidP="003B6770">
      <w:pPr>
        <w:spacing w:after="115" w:line="16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611E">
        <w:rPr>
          <w:rFonts w:ascii="Times New Roman" w:hAnsi="Times New Roman" w:cs="Times New Roman"/>
          <w:sz w:val="26"/>
          <w:szCs w:val="26"/>
        </w:rPr>
        <w:t>3</w:t>
      </w:r>
      <w:r w:rsidR="0096509F" w:rsidRPr="0096509F">
        <w:rPr>
          <w:rFonts w:ascii="Times New Roman" w:hAnsi="Times New Roman" w:cs="Times New Roman"/>
          <w:sz w:val="26"/>
          <w:szCs w:val="26"/>
        </w:rPr>
        <w:t xml:space="preserve">.Настоящее решение </w:t>
      </w:r>
      <w:r w:rsidR="0083611E">
        <w:rPr>
          <w:rFonts w:ascii="Times New Roman" w:hAnsi="Times New Roman" w:cs="Times New Roman"/>
          <w:sz w:val="26"/>
          <w:szCs w:val="26"/>
        </w:rPr>
        <w:t xml:space="preserve">вступает в силу после его </w:t>
      </w:r>
      <w:r w:rsidR="0096509F" w:rsidRPr="0096509F">
        <w:rPr>
          <w:rFonts w:ascii="Times New Roman" w:hAnsi="Times New Roman" w:cs="Times New Roman"/>
          <w:sz w:val="26"/>
          <w:szCs w:val="26"/>
        </w:rPr>
        <w:t>официально</w:t>
      </w:r>
      <w:r w:rsidR="0083611E">
        <w:rPr>
          <w:rFonts w:ascii="Times New Roman" w:hAnsi="Times New Roman" w:cs="Times New Roman"/>
          <w:sz w:val="26"/>
          <w:szCs w:val="26"/>
        </w:rPr>
        <w:t>го опубликования (обнародования</w:t>
      </w:r>
      <w:r w:rsidR="0096509F" w:rsidRPr="0096509F">
        <w:rPr>
          <w:rFonts w:ascii="Times New Roman" w:hAnsi="Times New Roman" w:cs="Times New Roman"/>
          <w:sz w:val="26"/>
          <w:szCs w:val="26"/>
        </w:rPr>
        <w:t>)</w:t>
      </w:r>
      <w:r w:rsidR="0083611E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01.01.2022года</w:t>
      </w:r>
      <w:proofErr w:type="gramStart"/>
      <w:r w:rsidR="0083611E">
        <w:rPr>
          <w:rFonts w:ascii="Times New Roman" w:hAnsi="Times New Roman" w:cs="Times New Roman"/>
          <w:sz w:val="26"/>
          <w:szCs w:val="26"/>
        </w:rPr>
        <w:t>.</w:t>
      </w:r>
      <w:r w:rsidR="0096509F" w:rsidRPr="0096509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509F" w:rsidRPr="0096509F" w:rsidRDefault="0096509F" w:rsidP="0096509F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6509F" w:rsidRPr="0096509F" w:rsidRDefault="0096509F" w:rsidP="003B6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09F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96509F" w:rsidRPr="0096509F" w:rsidRDefault="0096509F" w:rsidP="003B6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09F"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                            </w:t>
      </w:r>
      <w:r w:rsidR="003B67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6509F">
        <w:rPr>
          <w:rFonts w:ascii="Times New Roman" w:hAnsi="Times New Roman" w:cs="Times New Roman"/>
          <w:sz w:val="26"/>
          <w:szCs w:val="26"/>
        </w:rPr>
        <w:t>М.В.Климова</w:t>
      </w:r>
    </w:p>
    <w:p w:rsidR="0096509F" w:rsidRPr="0096509F" w:rsidRDefault="0096509F" w:rsidP="0096509F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6509F" w:rsidRPr="0096509F" w:rsidRDefault="0096509F" w:rsidP="003B67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6509F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 </w:t>
      </w:r>
      <w:r w:rsidR="003B677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6509F">
        <w:rPr>
          <w:rFonts w:ascii="Times New Roman" w:hAnsi="Times New Roman" w:cs="Times New Roman"/>
          <w:sz w:val="26"/>
          <w:szCs w:val="26"/>
        </w:rPr>
        <w:t xml:space="preserve"> Н.Н.Сергеев</w:t>
      </w:r>
    </w:p>
    <w:p w:rsidR="0096509F" w:rsidRPr="0096509F" w:rsidRDefault="0096509F" w:rsidP="0096509F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6509F" w:rsidRDefault="0096509F" w:rsidP="0096509F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96509F" w:rsidRDefault="0096509F" w:rsidP="0096509F">
      <w:pPr>
        <w:rPr>
          <w:sz w:val="26"/>
          <w:szCs w:val="26"/>
        </w:rPr>
      </w:pPr>
    </w:p>
    <w:tbl>
      <w:tblPr>
        <w:tblpPr w:leftFromText="180" w:rightFromText="180" w:vertAnchor="text" w:horzAnchor="margin" w:tblpY="157"/>
        <w:tblW w:w="10031" w:type="dxa"/>
        <w:tblLook w:val="04A0"/>
      </w:tblPr>
      <w:tblGrid>
        <w:gridCol w:w="10031"/>
      </w:tblGrid>
      <w:tr w:rsidR="0096509F" w:rsidTr="0096509F">
        <w:trPr>
          <w:trHeight w:val="80"/>
        </w:trPr>
        <w:tc>
          <w:tcPr>
            <w:tcW w:w="10031" w:type="dxa"/>
          </w:tcPr>
          <w:p w:rsidR="0096509F" w:rsidRDefault="00965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56D11" w:rsidRDefault="0096509F" w:rsidP="003E5A50">
      <w:pPr>
        <w:pStyle w:val="a3"/>
        <w:spacing w:before="0" w:beforeAutospacing="0" w:after="0"/>
      </w:pPr>
      <w:r>
        <w:lastRenderedPageBreak/>
        <w:t xml:space="preserve"> </w:t>
      </w:r>
      <w:r w:rsidR="003E5A50">
        <w:t xml:space="preserve">                                                                                       </w:t>
      </w:r>
      <w:r>
        <w:t>П</w:t>
      </w:r>
      <w:r w:rsidR="00C56D11">
        <w:t xml:space="preserve">риложение </w:t>
      </w:r>
    </w:p>
    <w:p w:rsidR="00C56D11" w:rsidRDefault="00894371" w:rsidP="003E5A50">
      <w:pPr>
        <w:pStyle w:val="a3"/>
        <w:spacing w:before="0" w:beforeAutospacing="0" w:after="0"/>
      </w:pPr>
      <w:r>
        <w:t xml:space="preserve">                                                                                        </w:t>
      </w:r>
      <w:r w:rsidR="00C56D11">
        <w:t>к решению Совета депутатов</w:t>
      </w:r>
    </w:p>
    <w:p w:rsidR="00C56D11" w:rsidRDefault="00894371" w:rsidP="003E5A50">
      <w:pPr>
        <w:pStyle w:val="a3"/>
        <w:spacing w:before="0" w:beforeAutospacing="0" w:after="0"/>
      </w:pPr>
      <w:r>
        <w:t xml:space="preserve">                                                                                       </w:t>
      </w:r>
      <w:r w:rsidR="00C56D11">
        <w:t>Солнечного сельсовета</w:t>
      </w:r>
    </w:p>
    <w:p w:rsidR="00C56D11" w:rsidRDefault="00894371" w:rsidP="003E5A50">
      <w:pPr>
        <w:pStyle w:val="a3"/>
        <w:spacing w:before="0" w:beforeAutospacing="0" w:after="0"/>
      </w:pPr>
      <w:r>
        <w:t xml:space="preserve">                                                                                       </w:t>
      </w:r>
      <w:r w:rsidR="003E5A50">
        <w:t>о</w:t>
      </w:r>
      <w:r w:rsidR="00C56D11">
        <w:t xml:space="preserve">т «___»_________20__года </w:t>
      </w:r>
    </w:p>
    <w:p w:rsidR="00C56D11" w:rsidRDefault="00C56D11" w:rsidP="003E5A50">
      <w:pPr>
        <w:pStyle w:val="a3"/>
        <w:spacing w:before="0" w:beforeAutospacing="0" w:after="0"/>
      </w:pPr>
    </w:p>
    <w:p w:rsidR="003E5A50" w:rsidRDefault="00894371" w:rsidP="003E5A50">
      <w:pPr>
        <w:pStyle w:val="a3"/>
        <w:spacing w:before="0" w:beforeAutospacing="0" w:after="0"/>
        <w:rPr>
          <w:sz w:val="26"/>
          <w:szCs w:val="26"/>
        </w:rPr>
      </w:pPr>
      <w:r>
        <w:rPr>
          <w:b/>
          <w:bCs/>
        </w:rPr>
        <w:t xml:space="preserve">                                                            </w:t>
      </w:r>
      <w:r w:rsidR="00C56D11" w:rsidRPr="003E5A50">
        <w:rPr>
          <w:b/>
          <w:bCs/>
          <w:sz w:val="26"/>
          <w:szCs w:val="26"/>
        </w:rPr>
        <w:t>Положение</w:t>
      </w:r>
    </w:p>
    <w:p w:rsidR="00C56D11" w:rsidRPr="0096509F" w:rsidRDefault="00C56D11" w:rsidP="003E5A50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96509F">
        <w:rPr>
          <w:b/>
          <w:bCs/>
          <w:sz w:val="26"/>
          <w:szCs w:val="26"/>
        </w:rPr>
        <w:t>об оплате труда избранного старосты д</w:t>
      </w:r>
      <w:proofErr w:type="gramStart"/>
      <w:r w:rsidRPr="0096509F">
        <w:rPr>
          <w:b/>
          <w:bCs/>
          <w:sz w:val="26"/>
          <w:szCs w:val="26"/>
        </w:rPr>
        <w:t>.К</w:t>
      </w:r>
      <w:proofErr w:type="gramEnd"/>
      <w:r w:rsidRPr="0096509F">
        <w:rPr>
          <w:b/>
          <w:bCs/>
          <w:sz w:val="26"/>
          <w:szCs w:val="26"/>
        </w:rPr>
        <w:t xml:space="preserve">урганная администрации Солнечного сельсовета </w:t>
      </w:r>
      <w:proofErr w:type="spellStart"/>
      <w:r w:rsidRPr="0096509F">
        <w:rPr>
          <w:b/>
          <w:bCs/>
          <w:sz w:val="26"/>
          <w:szCs w:val="26"/>
        </w:rPr>
        <w:t>Усть-Абаканского</w:t>
      </w:r>
      <w:proofErr w:type="spellEnd"/>
      <w:r w:rsidRPr="0096509F">
        <w:rPr>
          <w:b/>
          <w:bCs/>
          <w:sz w:val="26"/>
          <w:szCs w:val="26"/>
        </w:rPr>
        <w:t xml:space="preserve"> района Республика Хакасия</w:t>
      </w:r>
    </w:p>
    <w:p w:rsidR="00C56D11" w:rsidRPr="0096509F" w:rsidRDefault="00894371" w:rsidP="003E5A50">
      <w:pPr>
        <w:pStyle w:val="a3"/>
        <w:spacing w:after="0"/>
        <w:jc w:val="both"/>
        <w:rPr>
          <w:sz w:val="26"/>
          <w:szCs w:val="26"/>
        </w:rPr>
      </w:pPr>
      <w:r w:rsidRPr="0096509F">
        <w:rPr>
          <w:b/>
          <w:bCs/>
          <w:sz w:val="26"/>
          <w:szCs w:val="26"/>
        </w:rPr>
        <w:t xml:space="preserve">                                                   </w:t>
      </w:r>
      <w:r w:rsidR="00C56D11" w:rsidRPr="0096509F">
        <w:rPr>
          <w:b/>
          <w:bCs/>
          <w:sz w:val="26"/>
          <w:szCs w:val="26"/>
        </w:rPr>
        <w:t>1.Общие положения</w:t>
      </w:r>
    </w:p>
    <w:p w:rsidR="00C56D11" w:rsidRPr="0096509F" w:rsidRDefault="00C56D11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1.Настоящее положение разработано в соответствии со статьями 134,135,191 Трудового кодекса Российской Федерации, приложения № 1, утвержденного решением совета депутатов Солнечного сельсовета Усть-Абаканского района Республики Хакасия от</w:t>
      </w:r>
      <w:r w:rsidR="00894371" w:rsidRPr="0096509F">
        <w:rPr>
          <w:sz w:val="26"/>
          <w:szCs w:val="26"/>
        </w:rPr>
        <w:t xml:space="preserve"> </w:t>
      </w:r>
      <w:r w:rsidRPr="0096509F">
        <w:rPr>
          <w:sz w:val="26"/>
          <w:szCs w:val="26"/>
        </w:rPr>
        <w:t>11 октября 2017 года № 12.</w:t>
      </w:r>
    </w:p>
    <w:p w:rsidR="00C56D11" w:rsidRPr="0096509F" w:rsidRDefault="0096509F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56D11" w:rsidRPr="0096509F">
        <w:rPr>
          <w:sz w:val="26"/>
          <w:szCs w:val="26"/>
        </w:rPr>
        <w:t>Настоящее положение определяет порядок установления и размер должностного оклада, надбавок к должностному окладу, основания и условия денежного поощрения, оказания материальной помощи и иных выплат</w:t>
      </w:r>
    </w:p>
    <w:p w:rsidR="00C56D11" w:rsidRPr="0096509F" w:rsidRDefault="0096509F" w:rsidP="003E5A50">
      <w:pPr>
        <w:pStyle w:val="a3"/>
        <w:spacing w:before="0" w:before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56D11" w:rsidRPr="0096509F">
        <w:rPr>
          <w:sz w:val="26"/>
          <w:szCs w:val="26"/>
        </w:rPr>
        <w:t>К избранному должностному лицу относится староста д</w:t>
      </w:r>
      <w:proofErr w:type="gramStart"/>
      <w:r w:rsidR="00C56D11" w:rsidRPr="0096509F">
        <w:rPr>
          <w:sz w:val="26"/>
          <w:szCs w:val="26"/>
        </w:rPr>
        <w:t>.К</w:t>
      </w:r>
      <w:proofErr w:type="gramEnd"/>
      <w:r w:rsidR="00C56D11" w:rsidRPr="0096509F">
        <w:rPr>
          <w:sz w:val="26"/>
          <w:szCs w:val="26"/>
        </w:rPr>
        <w:t>урганная.</w:t>
      </w:r>
    </w:p>
    <w:p w:rsidR="003E5A50" w:rsidRDefault="00894371" w:rsidP="003E5A50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6509F">
        <w:rPr>
          <w:b/>
          <w:bCs/>
          <w:sz w:val="26"/>
          <w:szCs w:val="26"/>
        </w:rPr>
        <w:t xml:space="preserve">                    </w:t>
      </w:r>
      <w:r w:rsidR="00C56D11" w:rsidRPr="0096509F">
        <w:rPr>
          <w:b/>
          <w:bCs/>
          <w:sz w:val="26"/>
          <w:szCs w:val="26"/>
        </w:rPr>
        <w:t>2.Денежное содержание старосты д</w:t>
      </w:r>
      <w:proofErr w:type="gramStart"/>
      <w:r w:rsidR="00C56D11" w:rsidRPr="0096509F">
        <w:rPr>
          <w:b/>
          <w:bCs/>
          <w:sz w:val="26"/>
          <w:szCs w:val="26"/>
        </w:rPr>
        <w:t>.К</w:t>
      </w:r>
      <w:proofErr w:type="gramEnd"/>
      <w:r w:rsidR="00C56D11" w:rsidRPr="0096509F">
        <w:rPr>
          <w:b/>
          <w:bCs/>
          <w:sz w:val="26"/>
          <w:szCs w:val="26"/>
        </w:rPr>
        <w:t>урганная</w:t>
      </w:r>
    </w:p>
    <w:p w:rsidR="00BF3C60" w:rsidRPr="0096509F" w:rsidRDefault="00C56D11" w:rsidP="003E5A50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Денежное содержание старосты д</w:t>
      </w:r>
      <w:proofErr w:type="gramStart"/>
      <w:r w:rsidRPr="0096509F">
        <w:rPr>
          <w:sz w:val="26"/>
          <w:szCs w:val="26"/>
        </w:rPr>
        <w:t>.К</w:t>
      </w:r>
      <w:proofErr w:type="gramEnd"/>
      <w:r w:rsidRPr="0096509F">
        <w:rPr>
          <w:sz w:val="26"/>
          <w:szCs w:val="26"/>
        </w:rPr>
        <w:t xml:space="preserve">урганная состоит из должностного оклада, </w:t>
      </w:r>
      <w:r w:rsidR="00BF3C60" w:rsidRPr="0096509F">
        <w:rPr>
          <w:sz w:val="26"/>
          <w:szCs w:val="26"/>
        </w:rPr>
        <w:t xml:space="preserve">а так же из ежемесячных </w:t>
      </w:r>
      <w:r w:rsidRPr="0096509F">
        <w:rPr>
          <w:sz w:val="26"/>
          <w:szCs w:val="26"/>
        </w:rPr>
        <w:t xml:space="preserve"> дополнительных выплат</w:t>
      </w:r>
      <w:r w:rsidR="00BF3C60" w:rsidRPr="0096509F">
        <w:rPr>
          <w:sz w:val="26"/>
          <w:szCs w:val="26"/>
        </w:rPr>
        <w:t>, и иных выплат, предусмотренных законодательством.</w:t>
      </w:r>
      <w:r w:rsidRPr="0096509F">
        <w:rPr>
          <w:sz w:val="26"/>
          <w:szCs w:val="26"/>
        </w:rPr>
        <w:t xml:space="preserve"> </w:t>
      </w:r>
    </w:p>
    <w:p w:rsidR="00C56D11" w:rsidRDefault="00BF3C60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2.1.</w:t>
      </w:r>
      <w:r w:rsidR="00C56D11" w:rsidRPr="0096509F">
        <w:rPr>
          <w:sz w:val="26"/>
          <w:szCs w:val="26"/>
        </w:rPr>
        <w:t>Должностной окла</w:t>
      </w:r>
      <w:r w:rsidRPr="0096509F">
        <w:rPr>
          <w:sz w:val="26"/>
          <w:szCs w:val="26"/>
        </w:rPr>
        <w:t>д устанавливается в размере 8745</w:t>
      </w:r>
      <w:r w:rsidR="00C56D11" w:rsidRPr="0096509F">
        <w:rPr>
          <w:sz w:val="26"/>
          <w:szCs w:val="26"/>
        </w:rPr>
        <w:t>,00 рублей.</w:t>
      </w:r>
      <w:r w:rsidRPr="0096509F">
        <w:rPr>
          <w:sz w:val="26"/>
          <w:szCs w:val="26"/>
        </w:rPr>
        <w:t xml:space="preserve"> Размер должностного оклада увеличивается (индексируется) в соответствии с нормативно правовым  актом представительного органа местного самоуправления с учетом уровня инфляции.</w:t>
      </w:r>
    </w:p>
    <w:p w:rsidR="004A4C55" w:rsidRPr="0096509F" w:rsidRDefault="004A4C55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</w:p>
    <w:p w:rsidR="00C56D11" w:rsidRPr="0096509F" w:rsidRDefault="00C56D11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2.</w:t>
      </w:r>
      <w:r w:rsidR="00894371" w:rsidRPr="0096509F">
        <w:rPr>
          <w:sz w:val="26"/>
          <w:szCs w:val="26"/>
        </w:rPr>
        <w:t>2.</w:t>
      </w:r>
      <w:r w:rsidR="00BF3C60" w:rsidRPr="0096509F">
        <w:rPr>
          <w:sz w:val="26"/>
          <w:szCs w:val="26"/>
        </w:rPr>
        <w:t xml:space="preserve"> К дополнительным и ежемесячным выплатам д</w:t>
      </w:r>
      <w:r w:rsidR="00546919" w:rsidRPr="0096509F">
        <w:rPr>
          <w:sz w:val="26"/>
          <w:szCs w:val="26"/>
        </w:rPr>
        <w:t>ля старосты д</w:t>
      </w:r>
      <w:proofErr w:type="gramStart"/>
      <w:r w:rsidR="00546919" w:rsidRPr="0096509F">
        <w:rPr>
          <w:sz w:val="26"/>
          <w:szCs w:val="26"/>
        </w:rPr>
        <w:t>.К</w:t>
      </w:r>
      <w:proofErr w:type="gramEnd"/>
      <w:r w:rsidR="00546919" w:rsidRPr="0096509F">
        <w:rPr>
          <w:sz w:val="26"/>
          <w:szCs w:val="26"/>
        </w:rPr>
        <w:t>урганная относятся:</w:t>
      </w:r>
    </w:p>
    <w:p w:rsidR="0096509F" w:rsidRDefault="00C56D11" w:rsidP="004A4C55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2.</w:t>
      </w:r>
      <w:r w:rsidR="00546919" w:rsidRPr="0096509F">
        <w:rPr>
          <w:sz w:val="26"/>
          <w:szCs w:val="26"/>
        </w:rPr>
        <w:t>2.1. Надбавка за особые условия труда, которая предусматривается в размере четырех окладов  (в расчете на год)</w:t>
      </w:r>
      <w:r w:rsidR="0069338E" w:rsidRPr="0096509F">
        <w:rPr>
          <w:sz w:val="26"/>
          <w:szCs w:val="26"/>
        </w:rPr>
        <w:t xml:space="preserve">. </w:t>
      </w:r>
    </w:p>
    <w:p w:rsidR="0069338E" w:rsidRPr="0096509F" w:rsidRDefault="0069338E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На надбавку за особые условия труда начисляется территориальная надбавка и районный коэффициент.</w:t>
      </w:r>
    </w:p>
    <w:p w:rsidR="00C56D11" w:rsidRPr="0096509F" w:rsidRDefault="0069338E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2.2.2</w:t>
      </w:r>
      <w:r w:rsidR="0096509F">
        <w:rPr>
          <w:sz w:val="26"/>
          <w:szCs w:val="26"/>
        </w:rPr>
        <w:t>.</w:t>
      </w:r>
      <w:r w:rsidRPr="0096509F">
        <w:rPr>
          <w:sz w:val="26"/>
          <w:szCs w:val="26"/>
        </w:rPr>
        <w:t xml:space="preserve"> </w:t>
      </w:r>
      <w:r w:rsidR="00C56D11" w:rsidRPr="0096509F">
        <w:rPr>
          <w:sz w:val="26"/>
          <w:szCs w:val="26"/>
        </w:rPr>
        <w:t>Надбавка за выслугу лет устанавливается в следующих размерах от должностного оклада в месяц:</w:t>
      </w:r>
    </w:p>
    <w:p w:rsidR="00C56D11" w:rsidRPr="0096509F" w:rsidRDefault="00C56D11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при стаже службы, в процентах к должностному окладу</w:t>
      </w:r>
    </w:p>
    <w:p w:rsidR="00C56D11" w:rsidRPr="0096509F" w:rsidRDefault="00071648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6D11" w:rsidRPr="0096509F">
        <w:rPr>
          <w:sz w:val="26"/>
          <w:szCs w:val="26"/>
        </w:rPr>
        <w:t>от 1 года до 5 лет 10%</w:t>
      </w:r>
    </w:p>
    <w:p w:rsidR="00C56D11" w:rsidRPr="0096509F" w:rsidRDefault="00071648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6D11" w:rsidRPr="0096509F">
        <w:rPr>
          <w:sz w:val="26"/>
          <w:szCs w:val="26"/>
        </w:rPr>
        <w:t>от 5 лет до 10 лет 20%</w:t>
      </w:r>
    </w:p>
    <w:p w:rsidR="00C56D11" w:rsidRPr="0096509F" w:rsidRDefault="00071648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6D11" w:rsidRPr="0096509F">
        <w:rPr>
          <w:sz w:val="26"/>
          <w:szCs w:val="26"/>
        </w:rPr>
        <w:t>от 10 лет до 15 лет 30%</w:t>
      </w:r>
    </w:p>
    <w:p w:rsidR="00C56D11" w:rsidRPr="0096509F" w:rsidRDefault="00071648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6D11" w:rsidRPr="0096509F">
        <w:rPr>
          <w:sz w:val="26"/>
          <w:szCs w:val="26"/>
        </w:rPr>
        <w:t>свыше 15 лет 40%</w:t>
      </w:r>
    </w:p>
    <w:p w:rsidR="00C56D11" w:rsidRPr="0096509F" w:rsidRDefault="00C56D11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 xml:space="preserve">В стаж службы старосты для установления надбавок к должностному окладу за выслугу лет включаются периоды </w:t>
      </w:r>
      <w:proofErr w:type="gramStart"/>
      <w:r w:rsidRPr="0096509F">
        <w:rPr>
          <w:sz w:val="26"/>
          <w:szCs w:val="26"/>
        </w:rPr>
        <w:t>на</w:t>
      </w:r>
      <w:proofErr w:type="gramEnd"/>
      <w:r w:rsidRPr="0096509F">
        <w:rPr>
          <w:sz w:val="26"/>
          <w:szCs w:val="26"/>
        </w:rPr>
        <w:t>:</w:t>
      </w:r>
    </w:p>
    <w:p w:rsidR="0069338E" w:rsidRPr="0096509F" w:rsidRDefault="004A4C55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C56D11" w:rsidRPr="0096509F">
        <w:rPr>
          <w:sz w:val="26"/>
          <w:szCs w:val="26"/>
        </w:rPr>
        <w:t>должностях</w:t>
      </w:r>
      <w:proofErr w:type="gramEnd"/>
      <w:r w:rsidR="00C56D11" w:rsidRPr="0096509F">
        <w:rPr>
          <w:sz w:val="26"/>
          <w:szCs w:val="26"/>
        </w:rPr>
        <w:t xml:space="preserve"> муниципальной службы</w:t>
      </w:r>
    </w:p>
    <w:p w:rsidR="00C56D11" w:rsidRPr="0096509F" w:rsidRDefault="004A4C55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6D11" w:rsidRPr="0096509F">
        <w:rPr>
          <w:sz w:val="26"/>
          <w:szCs w:val="26"/>
        </w:rPr>
        <w:t xml:space="preserve">государственных </w:t>
      </w:r>
      <w:proofErr w:type="gramStart"/>
      <w:r w:rsidR="00C56D11" w:rsidRPr="0096509F">
        <w:rPr>
          <w:sz w:val="26"/>
          <w:szCs w:val="26"/>
        </w:rPr>
        <w:t>должностях</w:t>
      </w:r>
      <w:proofErr w:type="gramEnd"/>
    </w:p>
    <w:p w:rsidR="00C56D11" w:rsidRPr="0096509F" w:rsidRDefault="004A4C55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C56D11" w:rsidRPr="0096509F">
        <w:rPr>
          <w:sz w:val="26"/>
          <w:szCs w:val="26"/>
        </w:rPr>
        <w:t>должностях</w:t>
      </w:r>
      <w:proofErr w:type="gramEnd"/>
      <w:r w:rsidR="00C56D11" w:rsidRPr="0096509F">
        <w:rPr>
          <w:sz w:val="26"/>
          <w:szCs w:val="26"/>
        </w:rPr>
        <w:t xml:space="preserve"> государственной гражданской службы, воинских должностях правоохранительной службы (государственных должностях государственной службы)</w:t>
      </w:r>
    </w:p>
    <w:p w:rsidR="00C56D11" w:rsidRPr="0096509F" w:rsidRDefault="004A4C55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6D11" w:rsidRPr="0096509F">
        <w:rPr>
          <w:sz w:val="26"/>
          <w:szCs w:val="26"/>
        </w:rPr>
        <w:t>иных должностях – в соответствии с законом Республики Хакасия.</w:t>
      </w:r>
    </w:p>
    <w:p w:rsidR="00C56D11" w:rsidRPr="0096509F" w:rsidRDefault="00C56D11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lastRenderedPageBreak/>
        <w:t>Ины</w:t>
      </w:r>
      <w:r w:rsidR="0069338E" w:rsidRPr="0096509F">
        <w:rPr>
          <w:sz w:val="26"/>
          <w:szCs w:val="26"/>
        </w:rPr>
        <w:t>е периоды трудовой деятельности</w:t>
      </w:r>
      <w:r w:rsidRPr="0096509F">
        <w:rPr>
          <w:sz w:val="26"/>
          <w:szCs w:val="26"/>
        </w:rPr>
        <w:t xml:space="preserve">, помимо </w:t>
      </w:r>
      <w:proofErr w:type="gramStart"/>
      <w:r w:rsidRPr="0096509F">
        <w:rPr>
          <w:sz w:val="26"/>
          <w:szCs w:val="26"/>
        </w:rPr>
        <w:t>указанных</w:t>
      </w:r>
      <w:proofErr w:type="gramEnd"/>
      <w:r w:rsidRPr="0096509F">
        <w:rPr>
          <w:sz w:val="26"/>
          <w:szCs w:val="26"/>
        </w:rPr>
        <w:t>, включаются в стаж старосты распоряжением Главы Солнечного сельсовета или решением комиссии по установлению трудового стажа.</w:t>
      </w:r>
    </w:p>
    <w:p w:rsidR="0069338E" w:rsidRPr="0096509F" w:rsidRDefault="0069338E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На надбавку за выслугу лет начисляется территориальная надбавка и районный коэффициент.</w:t>
      </w:r>
    </w:p>
    <w:p w:rsidR="00C56D11" w:rsidRPr="0096509F" w:rsidRDefault="0069338E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2.2</w:t>
      </w:r>
      <w:r w:rsidR="00C56D11" w:rsidRPr="0096509F">
        <w:rPr>
          <w:sz w:val="26"/>
          <w:szCs w:val="26"/>
        </w:rPr>
        <w:t>.</w:t>
      </w:r>
      <w:r w:rsidRPr="0096509F">
        <w:rPr>
          <w:sz w:val="26"/>
          <w:szCs w:val="26"/>
        </w:rPr>
        <w:t>3</w:t>
      </w:r>
      <w:r w:rsidR="0096509F">
        <w:rPr>
          <w:sz w:val="26"/>
          <w:szCs w:val="26"/>
        </w:rPr>
        <w:t>.</w:t>
      </w:r>
      <w:r w:rsidR="00C56D11" w:rsidRPr="0096509F">
        <w:rPr>
          <w:sz w:val="26"/>
          <w:szCs w:val="26"/>
        </w:rPr>
        <w:t xml:space="preserve"> В целях материального стимулирования ежемесячно выплачивается </w:t>
      </w:r>
      <w:r w:rsidRPr="0096509F">
        <w:rPr>
          <w:sz w:val="26"/>
          <w:szCs w:val="26"/>
        </w:rPr>
        <w:t>денежное поощрение</w:t>
      </w:r>
      <w:r w:rsidR="00C56D11" w:rsidRPr="0096509F">
        <w:rPr>
          <w:sz w:val="26"/>
          <w:szCs w:val="26"/>
        </w:rPr>
        <w:t xml:space="preserve"> в р</w:t>
      </w:r>
      <w:r w:rsidRPr="0096509F">
        <w:rPr>
          <w:sz w:val="26"/>
          <w:szCs w:val="26"/>
        </w:rPr>
        <w:t>азмере 33,3% должностного оклад и в совокупности за год не должен превышать четырех должностных окладов в год</w:t>
      </w:r>
      <w:r w:rsidR="00C56D11" w:rsidRPr="0096509F">
        <w:rPr>
          <w:sz w:val="26"/>
          <w:szCs w:val="26"/>
        </w:rPr>
        <w:t xml:space="preserve">. </w:t>
      </w:r>
      <w:r w:rsidRPr="0096509F">
        <w:rPr>
          <w:sz w:val="26"/>
          <w:szCs w:val="26"/>
        </w:rPr>
        <w:t>Размер денежного поощрения н</w:t>
      </w:r>
      <w:r w:rsidR="00C56D11" w:rsidRPr="0096509F">
        <w:rPr>
          <w:sz w:val="26"/>
          <w:szCs w:val="26"/>
        </w:rPr>
        <w:t>ачисл</w:t>
      </w:r>
      <w:r w:rsidRPr="0096509F">
        <w:rPr>
          <w:sz w:val="26"/>
          <w:szCs w:val="26"/>
        </w:rPr>
        <w:t>яется</w:t>
      </w:r>
      <w:r w:rsidR="00C56D11" w:rsidRPr="0096509F">
        <w:rPr>
          <w:sz w:val="26"/>
          <w:szCs w:val="26"/>
        </w:rPr>
        <w:t xml:space="preserve"> </w:t>
      </w:r>
      <w:r w:rsidRPr="0096509F">
        <w:rPr>
          <w:sz w:val="26"/>
          <w:szCs w:val="26"/>
        </w:rPr>
        <w:t>пропорционально отработанному времени в</w:t>
      </w:r>
      <w:r w:rsidR="007746E7" w:rsidRPr="0096509F">
        <w:rPr>
          <w:sz w:val="26"/>
          <w:szCs w:val="26"/>
        </w:rPr>
        <w:t xml:space="preserve"> текущем</w:t>
      </w:r>
      <w:r w:rsidRPr="0096509F">
        <w:rPr>
          <w:sz w:val="26"/>
          <w:szCs w:val="26"/>
        </w:rPr>
        <w:t xml:space="preserve"> месяц</w:t>
      </w:r>
      <w:r w:rsidR="007746E7" w:rsidRPr="0096509F">
        <w:rPr>
          <w:sz w:val="26"/>
          <w:szCs w:val="26"/>
        </w:rPr>
        <w:t>е</w:t>
      </w:r>
      <w:r w:rsidR="00C56D11" w:rsidRPr="0096509F">
        <w:rPr>
          <w:sz w:val="26"/>
          <w:szCs w:val="26"/>
        </w:rPr>
        <w:t>.</w:t>
      </w:r>
    </w:p>
    <w:p w:rsidR="00D46709" w:rsidRPr="0096509F" w:rsidRDefault="00D46709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 xml:space="preserve"> Основанием для полного или частичного снижения денежного поощрения являются;</w:t>
      </w:r>
    </w:p>
    <w:p w:rsidR="00D46709" w:rsidRPr="0096509F" w:rsidRDefault="00EB6FD9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709" w:rsidRPr="0096509F">
        <w:rPr>
          <w:sz w:val="26"/>
          <w:szCs w:val="26"/>
        </w:rPr>
        <w:t>- наличие дисциплинарного взыскания;</w:t>
      </w:r>
    </w:p>
    <w:p w:rsidR="00D46709" w:rsidRPr="0096509F" w:rsidRDefault="00EB6FD9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709" w:rsidRPr="0096509F">
        <w:rPr>
          <w:sz w:val="26"/>
          <w:szCs w:val="26"/>
        </w:rPr>
        <w:t>- нарушение трудового законодательства;</w:t>
      </w:r>
    </w:p>
    <w:p w:rsidR="00D46709" w:rsidRPr="0096509F" w:rsidRDefault="00EB6FD9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709" w:rsidRPr="0096509F">
        <w:rPr>
          <w:sz w:val="26"/>
          <w:szCs w:val="26"/>
        </w:rPr>
        <w:t>- невыполнение распорядительных документов;</w:t>
      </w:r>
    </w:p>
    <w:p w:rsidR="00D46709" w:rsidRPr="0096509F" w:rsidRDefault="00EB6FD9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709" w:rsidRPr="0096509F">
        <w:rPr>
          <w:sz w:val="26"/>
          <w:szCs w:val="26"/>
        </w:rPr>
        <w:t xml:space="preserve">- неудовлетворительное состояние дисциплины; </w:t>
      </w:r>
    </w:p>
    <w:p w:rsidR="00D46709" w:rsidRPr="0096509F" w:rsidRDefault="00EB6FD9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709" w:rsidRPr="0096509F">
        <w:rPr>
          <w:sz w:val="26"/>
          <w:szCs w:val="26"/>
        </w:rPr>
        <w:t>- нарушение правил внутреннего распорядка;</w:t>
      </w:r>
    </w:p>
    <w:p w:rsidR="00D46709" w:rsidRPr="0096509F" w:rsidRDefault="00EB6FD9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709" w:rsidRPr="0096509F">
        <w:rPr>
          <w:sz w:val="26"/>
          <w:szCs w:val="26"/>
        </w:rPr>
        <w:t xml:space="preserve">- </w:t>
      </w:r>
      <w:proofErr w:type="spellStart"/>
      <w:r w:rsidR="00D46709" w:rsidRPr="0096509F">
        <w:rPr>
          <w:sz w:val="26"/>
          <w:szCs w:val="26"/>
        </w:rPr>
        <w:t>необеспечение</w:t>
      </w:r>
      <w:proofErr w:type="spellEnd"/>
      <w:r w:rsidR="00D46709" w:rsidRPr="0096509F">
        <w:rPr>
          <w:sz w:val="26"/>
          <w:szCs w:val="26"/>
        </w:rPr>
        <w:t xml:space="preserve"> сохранности вверенного имущества.</w:t>
      </w:r>
    </w:p>
    <w:p w:rsidR="00C56D11" w:rsidRPr="0096509F" w:rsidRDefault="0069338E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 xml:space="preserve"> На </w:t>
      </w:r>
      <w:r w:rsidR="007746E7" w:rsidRPr="0096509F">
        <w:rPr>
          <w:sz w:val="26"/>
          <w:szCs w:val="26"/>
        </w:rPr>
        <w:t>денежное поощрение начисляется территориальная надбавка и районный коэффициент.</w:t>
      </w:r>
    </w:p>
    <w:p w:rsidR="00C56D11" w:rsidRDefault="007746E7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</w:t>
      </w:r>
      <w:r w:rsidR="00C56D11" w:rsidRPr="0096509F">
        <w:rPr>
          <w:sz w:val="26"/>
          <w:szCs w:val="26"/>
        </w:rPr>
        <w:t>.</w:t>
      </w:r>
      <w:r w:rsidRPr="0096509F">
        <w:rPr>
          <w:sz w:val="26"/>
          <w:szCs w:val="26"/>
        </w:rPr>
        <w:t>2.4.</w:t>
      </w:r>
      <w:r w:rsidR="00C56D11" w:rsidRPr="0096509F">
        <w:rPr>
          <w:sz w:val="26"/>
          <w:szCs w:val="26"/>
        </w:rPr>
        <w:t>Один раз в год перед отпуском или стационарн</w:t>
      </w:r>
      <w:r w:rsidRPr="0096509F">
        <w:rPr>
          <w:sz w:val="26"/>
          <w:szCs w:val="26"/>
        </w:rPr>
        <w:t>ы</w:t>
      </w:r>
      <w:r w:rsidR="00C56D11" w:rsidRPr="0096509F">
        <w:rPr>
          <w:sz w:val="26"/>
          <w:szCs w:val="26"/>
        </w:rPr>
        <w:t xml:space="preserve">м лечением выплачивается материальная помощь в размере двух должностных окладов. На материальную помощь </w:t>
      </w:r>
      <w:r w:rsidRPr="0096509F">
        <w:rPr>
          <w:sz w:val="26"/>
          <w:szCs w:val="26"/>
        </w:rPr>
        <w:t xml:space="preserve">начисляется </w:t>
      </w:r>
      <w:r w:rsidR="00C56D11" w:rsidRPr="0096509F">
        <w:rPr>
          <w:sz w:val="26"/>
          <w:szCs w:val="26"/>
        </w:rPr>
        <w:t xml:space="preserve">районный коэффициент и </w:t>
      </w:r>
      <w:r w:rsidRPr="0096509F">
        <w:rPr>
          <w:sz w:val="26"/>
          <w:szCs w:val="26"/>
        </w:rPr>
        <w:t xml:space="preserve">территориальная </w:t>
      </w:r>
      <w:r w:rsidR="00C56D11" w:rsidRPr="0096509F">
        <w:rPr>
          <w:sz w:val="26"/>
          <w:szCs w:val="26"/>
        </w:rPr>
        <w:t xml:space="preserve"> надбавка.</w:t>
      </w:r>
    </w:p>
    <w:p w:rsidR="003E5A50" w:rsidRPr="0096509F" w:rsidRDefault="003E5A50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</w:p>
    <w:p w:rsidR="007746E7" w:rsidRPr="0096509F" w:rsidRDefault="007746E7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2.3. Старосте устанавливаются следующие иные  выплаты:</w:t>
      </w:r>
    </w:p>
    <w:p w:rsidR="007746E7" w:rsidRPr="0096509F" w:rsidRDefault="007746E7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6509F">
        <w:rPr>
          <w:sz w:val="26"/>
          <w:szCs w:val="26"/>
        </w:rPr>
        <w:t xml:space="preserve">  - Выплаты </w:t>
      </w:r>
      <w:proofErr w:type="gramStart"/>
      <w:r w:rsidRPr="0096509F">
        <w:rPr>
          <w:sz w:val="26"/>
          <w:szCs w:val="26"/>
        </w:rPr>
        <w:t>в связи с выходом на страховую  пенсию в размере трех окладов с территориальной надбавкой</w:t>
      </w:r>
      <w:proofErr w:type="gramEnd"/>
      <w:r w:rsidRPr="0096509F">
        <w:rPr>
          <w:sz w:val="26"/>
          <w:szCs w:val="26"/>
        </w:rPr>
        <w:t xml:space="preserve"> и районным коэффициентом.</w:t>
      </w:r>
    </w:p>
    <w:p w:rsidR="007746E7" w:rsidRDefault="007746E7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6509F">
        <w:rPr>
          <w:sz w:val="26"/>
          <w:szCs w:val="26"/>
        </w:rPr>
        <w:t xml:space="preserve"> Выплаты производятся на основании распоряжения Главы Солнечного сельсовета.</w:t>
      </w:r>
    </w:p>
    <w:p w:rsidR="003E5A50" w:rsidRPr="0096509F" w:rsidRDefault="003E5A50" w:rsidP="0096509F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C56D11" w:rsidRPr="0096509F" w:rsidRDefault="007746E7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96509F">
        <w:rPr>
          <w:sz w:val="26"/>
          <w:szCs w:val="26"/>
        </w:rPr>
        <w:t>2.4</w:t>
      </w:r>
      <w:r w:rsidR="00C56D11" w:rsidRPr="0096509F">
        <w:rPr>
          <w:sz w:val="26"/>
          <w:szCs w:val="26"/>
        </w:rPr>
        <w:t>.Экономия фонда оплаты труда может быть использована по распоряже</w:t>
      </w:r>
      <w:r w:rsidRPr="0096509F">
        <w:rPr>
          <w:sz w:val="26"/>
          <w:szCs w:val="26"/>
        </w:rPr>
        <w:t>нию главы Солнечного сельсовета</w:t>
      </w:r>
      <w:r w:rsidR="00C56D11" w:rsidRPr="0096509F">
        <w:rPr>
          <w:sz w:val="26"/>
          <w:szCs w:val="26"/>
        </w:rPr>
        <w:t>:</w:t>
      </w:r>
    </w:p>
    <w:p w:rsidR="00C56D11" w:rsidRPr="0096509F" w:rsidRDefault="00C56D11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-</w:t>
      </w:r>
      <w:r w:rsidR="007746E7" w:rsidRPr="0096509F">
        <w:rPr>
          <w:sz w:val="26"/>
          <w:szCs w:val="26"/>
        </w:rPr>
        <w:t>за выполнение заданий особой сложности и важности</w:t>
      </w:r>
      <w:r w:rsidRPr="0096509F">
        <w:rPr>
          <w:sz w:val="26"/>
          <w:szCs w:val="26"/>
        </w:rPr>
        <w:t>;</w:t>
      </w:r>
    </w:p>
    <w:p w:rsidR="00D46709" w:rsidRPr="0096509F" w:rsidRDefault="0096509F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46709" w:rsidRPr="0096509F">
        <w:rPr>
          <w:sz w:val="26"/>
          <w:szCs w:val="26"/>
        </w:rPr>
        <w:t>стимулирующие выплаты по итогам работы за квартал, год;</w:t>
      </w:r>
    </w:p>
    <w:p w:rsidR="00D46709" w:rsidRPr="0096509F" w:rsidRDefault="00C56D11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-проведение оперативных вмешательств, приобрет</w:t>
      </w:r>
      <w:r w:rsidR="00D46709" w:rsidRPr="0096509F">
        <w:rPr>
          <w:sz w:val="26"/>
          <w:szCs w:val="26"/>
        </w:rPr>
        <w:t>ение дорогостоящих медикаментов;</w:t>
      </w:r>
    </w:p>
    <w:p w:rsidR="00D46709" w:rsidRPr="0096509F" w:rsidRDefault="0096509F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56D11" w:rsidRPr="0096509F">
        <w:rPr>
          <w:sz w:val="26"/>
          <w:szCs w:val="26"/>
        </w:rPr>
        <w:t>чрезвычайных ситуаций, а именно</w:t>
      </w:r>
      <w:proofErr w:type="gramStart"/>
      <w:r w:rsidR="00C56D11" w:rsidRPr="0096509F">
        <w:rPr>
          <w:sz w:val="26"/>
          <w:szCs w:val="26"/>
        </w:rPr>
        <w:t xml:space="preserve"> :</w:t>
      </w:r>
      <w:proofErr w:type="gramEnd"/>
      <w:r w:rsidR="00C56D11" w:rsidRPr="0096509F">
        <w:rPr>
          <w:sz w:val="26"/>
          <w:szCs w:val="26"/>
        </w:rPr>
        <w:t xml:space="preserve"> причинение ущерба здоровью, имуществу старосты в резул</w:t>
      </w:r>
      <w:r w:rsidR="00D46709" w:rsidRPr="0096509F">
        <w:rPr>
          <w:sz w:val="26"/>
          <w:szCs w:val="26"/>
        </w:rPr>
        <w:t>ьтате пожара, кражи, наводнения;</w:t>
      </w:r>
    </w:p>
    <w:p w:rsidR="00C56D11" w:rsidRPr="0096509F" w:rsidRDefault="0096509F" w:rsidP="0096509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56D11" w:rsidRPr="0096509F">
        <w:rPr>
          <w:sz w:val="26"/>
          <w:szCs w:val="26"/>
        </w:rPr>
        <w:t>участие в районных, республиканских мероприятиях, достижения результатов и призовых мест.</w:t>
      </w:r>
    </w:p>
    <w:p w:rsidR="00C56D11" w:rsidRPr="0096509F" w:rsidRDefault="00C56D11" w:rsidP="0096509F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96509F">
        <w:rPr>
          <w:sz w:val="26"/>
          <w:szCs w:val="26"/>
        </w:rPr>
        <w:t>Решение об использовании экономии по фонду оплаты труда старосты д</w:t>
      </w:r>
      <w:proofErr w:type="gramStart"/>
      <w:r w:rsidRPr="0096509F">
        <w:rPr>
          <w:sz w:val="26"/>
          <w:szCs w:val="26"/>
        </w:rPr>
        <w:t>.К</w:t>
      </w:r>
      <w:proofErr w:type="gramEnd"/>
      <w:r w:rsidRPr="0096509F">
        <w:rPr>
          <w:sz w:val="26"/>
          <w:szCs w:val="26"/>
        </w:rPr>
        <w:t>урганная принимает глава Солнечного сельсовета. Расходование средств осуществл</w:t>
      </w:r>
      <w:r w:rsidR="00D46709" w:rsidRPr="0096509F">
        <w:rPr>
          <w:sz w:val="26"/>
          <w:szCs w:val="26"/>
        </w:rPr>
        <w:t>яется на основании распоряжения, но не более пяти окладов в год с территориальной надбавкой и районным коэффициентом.</w:t>
      </w:r>
    </w:p>
    <w:p w:rsidR="00C56D11" w:rsidRPr="0096509F" w:rsidRDefault="00C56D11" w:rsidP="0096509F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C56D11" w:rsidRPr="0096509F" w:rsidRDefault="00C56D11" w:rsidP="0096509F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7D5B5D" w:rsidRPr="0096509F" w:rsidRDefault="007D5B5D" w:rsidP="0096509F">
      <w:pPr>
        <w:jc w:val="both"/>
        <w:rPr>
          <w:sz w:val="26"/>
          <w:szCs w:val="26"/>
        </w:rPr>
      </w:pPr>
    </w:p>
    <w:sectPr w:rsidR="007D5B5D" w:rsidRPr="0096509F" w:rsidSect="0084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5D"/>
    <w:rsid w:val="00071648"/>
    <w:rsid w:val="00094868"/>
    <w:rsid w:val="00245467"/>
    <w:rsid w:val="003B6770"/>
    <w:rsid w:val="003E5A50"/>
    <w:rsid w:val="004A4C55"/>
    <w:rsid w:val="00546919"/>
    <w:rsid w:val="0069338E"/>
    <w:rsid w:val="007746E7"/>
    <w:rsid w:val="007D5B5D"/>
    <w:rsid w:val="0083611E"/>
    <w:rsid w:val="008437C3"/>
    <w:rsid w:val="00845163"/>
    <w:rsid w:val="00894371"/>
    <w:rsid w:val="009563EE"/>
    <w:rsid w:val="0096509F"/>
    <w:rsid w:val="00B26E61"/>
    <w:rsid w:val="00BF3C60"/>
    <w:rsid w:val="00C56D11"/>
    <w:rsid w:val="00C619D9"/>
    <w:rsid w:val="00D46709"/>
    <w:rsid w:val="00DC6A50"/>
    <w:rsid w:val="00E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3"/>
  </w:style>
  <w:style w:type="paragraph" w:styleId="2">
    <w:name w:val="heading 2"/>
    <w:basedOn w:val="a"/>
    <w:next w:val="a"/>
    <w:link w:val="20"/>
    <w:semiHidden/>
    <w:unhideWhenUsed/>
    <w:qFormat/>
    <w:rsid w:val="009650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D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650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5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Не вступил в силу"/>
    <w:basedOn w:val="a0"/>
    <w:rsid w:val="0096509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5">
    <w:name w:val="Hyperlink"/>
    <w:unhideWhenUsed/>
    <w:rsid w:val="00094868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094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94868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D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2022-05-31T01:04:00Z</cp:lastPrinted>
  <dcterms:created xsi:type="dcterms:W3CDTF">2022-04-08T07:06:00Z</dcterms:created>
  <dcterms:modified xsi:type="dcterms:W3CDTF">2022-06-08T05:23:00Z</dcterms:modified>
</cp:coreProperties>
</file>