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85170A" w:rsidRDefault="00197A8F" w:rsidP="0085170A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85170A" w:rsidRDefault="00197A8F" w:rsidP="0085170A">
      <w:pPr>
        <w:spacing w:after="0" w:line="276" w:lineRule="auto"/>
        <w:jc w:val="both"/>
        <w:rPr>
          <w:rFonts w:ascii="Inter V" w:hAnsi="Inter V" w:cs="Segoe UI"/>
          <w:sz w:val="24"/>
          <w:szCs w:val="24"/>
        </w:rPr>
      </w:pPr>
      <w:r w:rsidRPr="0085170A">
        <w:rPr>
          <w:rFonts w:ascii="Inter V" w:hAnsi="Inter V" w:cs="Segoe UI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70A">
        <w:rPr>
          <w:rFonts w:ascii="Inter V" w:hAnsi="Inter V" w:cs="Segoe U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85170A" w:rsidRDefault="00B045BB" w:rsidP="0085170A">
      <w:pPr>
        <w:spacing w:after="0" w:line="276" w:lineRule="auto"/>
        <w:jc w:val="right"/>
        <w:rPr>
          <w:rFonts w:ascii="Inter V" w:hAnsi="Inter V" w:cs="Segoe UI"/>
          <w:sz w:val="24"/>
          <w:szCs w:val="24"/>
        </w:rPr>
      </w:pPr>
      <w:r>
        <w:rPr>
          <w:rFonts w:ascii="Inter V" w:hAnsi="Inter V" w:cs="Segoe UI"/>
          <w:sz w:val="24"/>
          <w:szCs w:val="24"/>
        </w:rPr>
        <w:t>29</w:t>
      </w:r>
      <w:r w:rsidR="00EF4D2C" w:rsidRPr="0085170A">
        <w:rPr>
          <w:rFonts w:ascii="Inter V" w:hAnsi="Inter V" w:cs="Segoe UI"/>
          <w:sz w:val="24"/>
          <w:szCs w:val="24"/>
        </w:rPr>
        <w:t>.08</w:t>
      </w:r>
      <w:r w:rsidR="00197A8F" w:rsidRPr="0085170A">
        <w:rPr>
          <w:rFonts w:ascii="Inter V" w:hAnsi="Inter V" w:cs="Segoe UI"/>
          <w:sz w:val="24"/>
          <w:szCs w:val="24"/>
        </w:rPr>
        <w:t>.2022</w:t>
      </w:r>
    </w:p>
    <w:p w:rsidR="00C45577" w:rsidRPr="0085170A" w:rsidRDefault="00C45577" w:rsidP="0085170A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Segoe UI"/>
          <w:bCs/>
          <w:kern w:val="36"/>
          <w:sz w:val="24"/>
          <w:szCs w:val="24"/>
          <w:lang w:eastAsia="ru-RU"/>
        </w:rPr>
      </w:pPr>
    </w:p>
    <w:p w:rsidR="008577D6" w:rsidRDefault="008577D6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Segoe UI"/>
          <w:b/>
        </w:rPr>
      </w:pPr>
    </w:p>
    <w:p w:rsidR="00B045BB" w:rsidRDefault="00B045BB" w:rsidP="00B045BB">
      <w:pPr>
        <w:spacing w:after="0" w:line="276" w:lineRule="auto"/>
        <w:ind w:firstLine="567"/>
        <w:jc w:val="center"/>
        <w:rPr>
          <w:rFonts w:ascii="Inter V" w:eastAsia="Calibri" w:hAnsi="Inter V" w:cs="Times New Roman"/>
          <w:b/>
          <w:sz w:val="24"/>
          <w:szCs w:val="24"/>
        </w:rPr>
      </w:pPr>
      <w:r w:rsidRPr="00B045BB">
        <w:rPr>
          <w:rFonts w:ascii="Inter V" w:eastAsia="Calibri" w:hAnsi="Inter V" w:cs="Times New Roman"/>
          <w:b/>
          <w:sz w:val="24"/>
          <w:szCs w:val="24"/>
        </w:rPr>
        <w:t xml:space="preserve">Забытые в МФЦ документы на недвижимость можно заказать </w:t>
      </w:r>
      <w:r w:rsidRPr="00B045BB">
        <w:rPr>
          <w:rFonts w:ascii="Inter V" w:eastAsia="Calibri" w:hAnsi="Inter V" w:cs="Times New Roman"/>
          <w:b/>
          <w:sz w:val="24"/>
          <w:szCs w:val="24"/>
        </w:rPr>
        <w:br/>
        <w:t>с доставкой на дом</w:t>
      </w:r>
    </w:p>
    <w:p w:rsidR="00B045BB" w:rsidRPr="00B045BB" w:rsidRDefault="00B045BB" w:rsidP="00B045BB">
      <w:pPr>
        <w:spacing w:after="0" w:line="276" w:lineRule="auto"/>
        <w:ind w:firstLine="567"/>
        <w:jc w:val="center"/>
        <w:rPr>
          <w:rFonts w:ascii="Inter V" w:eastAsia="Calibri" w:hAnsi="Inter V" w:cs="Times New Roman"/>
          <w:b/>
          <w:sz w:val="24"/>
          <w:szCs w:val="24"/>
        </w:rPr>
      </w:pPr>
    </w:p>
    <w:p w:rsidR="00B045BB" w:rsidRPr="00B045BB" w:rsidRDefault="00B045BB" w:rsidP="00B045BB">
      <w:pPr>
        <w:spacing w:after="0" w:line="276" w:lineRule="auto"/>
        <w:ind w:firstLine="567"/>
        <w:jc w:val="both"/>
        <w:rPr>
          <w:rFonts w:ascii="Inter V" w:eastAsia="Calibri" w:hAnsi="Inter V" w:cs="Times New Roman"/>
          <w:i/>
          <w:sz w:val="24"/>
          <w:szCs w:val="24"/>
        </w:rPr>
      </w:pPr>
      <w:r w:rsidRPr="00B045BB">
        <w:rPr>
          <w:rFonts w:ascii="Inter V" w:eastAsia="Calibri" w:hAnsi="Inter V" w:cs="Times New Roman"/>
          <w:sz w:val="24"/>
          <w:szCs w:val="24"/>
        </w:rPr>
        <w:t xml:space="preserve">Кадастровая палата Хакасии начала оказывать новую услугу по курьерской доставке невостребованных документов. Невостребованными или забытыми называют документы, которые заявители не забрали вовремя в МФЦ после регистрации права собственности или постановки недвижимости на кадастровый учёт. По истечении срока в 30 дней они поступают в архив Кадастровой палаты на бессрочное хранение. Теперь </w:t>
      </w:r>
      <w:r w:rsidRPr="00B045BB">
        <w:rPr>
          <w:rFonts w:ascii="Inter V" w:eastAsia="Calibri" w:hAnsi="Inter V" w:cs="Times New Roman"/>
          <w:sz w:val="24"/>
          <w:szCs w:val="24"/>
        </w:rPr>
        <w:t>их можно</w:t>
      </w:r>
      <w:r w:rsidRPr="00B045BB">
        <w:rPr>
          <w:rFonts w:ascii="Inter V" w:eastAsia="Calibri" w:hAnsi="Inter V" w:cs="Times New Roman"/>
          <w:sz w:val="24"/>
          <w:szCs w:val="24"/>
        </w:rPr>
        <w:t xml:space="preserve"> заказать </w:t>
      </w:r>
      <w:r w:rsidRPr="00B045BB">
        <w:rPr>
          <w:rFonts w:ascii="Inter V" w:eastAsia="Calibri" w:hAnsi="Inter V" w:cs="Times New Roman"/>
          <w:sz w:val="24"/>
          <w:szCs w:val="24"/>
        </w:rPr>
        <w:t xml:space="preserve">с доставкой </w:t>
      </w:r>
      <w:r w:rsidRPr="00B045BB">
        <w:rPr>
          <w:rFonts w:ascii="Inter V" w:eastAsia="Calibri" w:hAnsi="Inter V" w:cs="Times New Roman"/>
          <w:sz w:val="24"/>
          <w:szCs w:val="24"/>
        </w:rPr>
        <w:t>на дом или в любое удобное место.</w:t>
      </w:r>
    </w:p>
    <w:p w:rsidR="00B045BB" w:rsidRPr="00B045BB" w:rsidRDefault="00B045BB" w:rsidP="00B045BB">
      <w:pPr>
        <w:spacing w:after="0" w:line="276" w:lineRule="auto"/>
        <w:ind w:firstLine="567"/>
        <w:jc w:val="both"/>
        <w:rPr>
          <w:rFonts w:ascii="Inter V" w:eastAsia="Times New Roman" w:hAnsi="Inter V" w:cs="Times New Roman"/>
          <w:b/>
          <w:sz w:val="24"/>
          <w:szCs w:val="24"/>
          <w:lang w:eastAsia="ru-RU"/>
        </w:rPr>
      </w:pPr>
      <w:r w:rsidRPr="00B045BB">
        <w:rPr>
          <w:rFonts w:ascii="Inter V" w:eastAsia="Calibri" w:hAnsi="Inter V" w:cs="Times New Roman"/>
          <w:b/>
          <w:sz w:val="24"/>
          <w:szCs w:val="24"/>
        </w:rPr>
        <w:t>«</w:t>
      </w:r>
      <w:r>
        <w:rPr>
          <w:rFonts w:ascii="Inter V" w:eastAsia="Calibri" w:hAnsi="Inter V" w:cs="Times New Roman"/>
          <w:i/>
          <w:sz w:val="24"/>
          <w:szCs w:val="24"/>
        </w:rPr>
        <w:t>Всего с начала</w:t>
      </w:r>
      <w:r w:rsidRPr="00B045BB">
        <w:rPr>
          <w:rFonts w:ascii="Inter V" w:eastAsia="Calibri" w:hAnsi="Inter V" w:cs="Times New Roman"/>
          <w:i/>
          <w:sz w:val="24"/>
          <w:szCs w:val="24"/>
        </w:rPr>
        <w:t xml:space="preserve"> года в </w:t>
      </w:r>
      <w:r>
        <w:rPr>
          <w:rFonts w:ascii="Inter V" w:eastAsia="Calibri" w:hAnsi="Inter V" w:cs="Times New Roman"/>
          <w:i/>
          <w:sz w:val="24"/>
          <w:szCs w:val="24"/>
        </w:rPr>
        <w:t>Кадастровую</w:t>
      </w:r>
      <w:r w:rsidRPr="00B045BB">
        <w:rPr>
          <w:rFonts w:ascii="Inter V" w:eastAsia="Calibri" w:hAnsi="Inter V" w:cs="Times New Roman"/>
          <w:i/>
          <w:sz w:val="24"/>
          <w:szCs w:val="24"/>
        </w:rPr>
        <w:t xml:space="preserve"> палат</w:t>
      </w:r>
      <w:r>
        <w:rPr>
          <w:rFonts w:ascii="Inter V" w:eastAsia="Calibri" w:hAnsi="Inter V" w:cs="Times New Roman"/>
          <w:i/>
          <w:sz w:val="24"/>
          <w:szCs w:val="24"/>
        </w:rPr>
        <w:t>у</w:t>
      </w:r>
      <w:r w:rsidRPr="00B045BB">
        <w:rPr>
          <w:rFonts w:ascii="Inter V" w:eastAsia="Calibri" w:hAnsi="Inter V" w:cs="Times New Roman"/>
          <w:i/>
          <w:sz w:val="24"/>
          <w:szCs w:val="24"/>
        </w:rPr>
        <w:t xml:space="preserve"> Хакасии поступило более 8,5 тысяч невостребованных документов, а н</w:t>
      </w:r>
      <w:r w:rsidRPr="00B045BB">
        <w:rPr>
          <w:rFonts w:ascii="Inter V" w:eastAsia="Calibri" w:hAnsi="Inter V" w:cs="Times New Roman"/>
          <w:i/>
          <w:sz w:val="24"/>
          <w:szCs w:val="24"/>
          <w:shd w:val="clear" w:color="auto" w:fill="FFFFFF"/>
        </w:rPr>
        <w:t xml:space="preserve">акопленный объём за прошлые годы составляет порядка 40 тысяч единиц. </w:t>
      </w:r>
      <w:r w:rsidRPr="00B045BB">
        <w:rPr>
          <w:rFonts w:ascii="Inter V" w:eastAsia="Calibri" w:hAnsi="Inter V" w:cs="Times New Roman"/>
          <w:i/>
          <w:sz w:val="24"/>
          <w:szCs w:val="24"/>
        </w:rPr>
        <w:t xml:space="preserve">Среди забытых документов чаще всего встречаются договоры купли-продажи и выписки из ЕГРН, а также закладные, уведомления о приостановлении государственного кадастрового учета (ГКУ) и уведомления об отказе в ГКУ. </w:t>
      </w:r>
      <w:r w:rsidRPr="00B045BB">
        <w:rPr>
          <w:rFonts w:ascii="Inter V" w:eastAsia="Calibri" w:hAnsi="Inter V" w:cs="Times New Roman"/>
          <w:i/>
          <w:sz w:val="24"/>
          <w:szCs w:val="24"/>
          <w:shd w:val="clear" w:color="auto" w:fill="FFFFFF"/>
        </w:rPr>
        <w:t>Мы р</w:t>
      </w:r>
      <w:bookmarkStart w:id="0" w:name="_GoBack"/>
      <w:bookmarkEnd w:id="0"/>
      <w:r w:rsidRPr="00B045BB">
        <w:rPr>
          <w:rFonts w:ascii="Inter V" w:eastAsia="Calibri" w:hAnsi="Inter V" w:cs="Times New Roman"/>
          <w:i/>
          <w:sz w:val="24"/>
          <w:szCs w:val="24"/>
          <w:shd w:val="clear" w:color="auto" w:fill="FFFFFF"/>
        </w:rPr>
        <w:t>екомендуем гражданам вовремя забирать эти документы, ведь они могут понадобиться в будущем, например, при подтверждении своих прав на недвижимость</w:t>
      </w:r>
      <w:r>
        <w:rPr>
          <w:rFonts w:ascii="Inter V" w:eastAsia="Calibri" w:hAnsi="Inter V" w:cs="Times New Roman"/>
          <w:sz w:val="24"/>
          <w:szCs w:val="24"/>
          <w:shd w:val="clear" w:color="auto" w:fill="FFFFFF"/>
        </w:rPr>
        <w:t xml:space="preserve">», </w:t>
      </w:r>
      <w:r w:rsidRPr="00B045BB">
        <w:rPr>
          <w:rFonts w:ascii="Inter V" w:eastAsia="Calibri" w:hAnsi="Inter V" w:cs="Arial"/>
          <w:sz w:val="24"/>
          <w:szCs w:val="24"/>
        </w:rPr>
        <w:t>–</w:t>
      </w:r>
      <w:r w:rsidRPr="00B045BB">
        <w:rPr>
          <w:rFonts w:ascii="Inter V" w:eastAsia="Calibri" w:hAnsi="Inter V" w:cs="Times New Roman"/>
          <w:sz w:val="24"/>
          <w:szCs w:val="24"/>
          <w:shd w:val="clear" w:color="auto" w:fill="FFFFFF"/>
        </w:rPr>
        <w:t xml:space="preserve"> рассказала </w:t>
      </w: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начальник межрайонного отдела Кадастровой палаты по Республике Хакасия</w:t>
      </w:r>
      <w:r w:rsidRPr="00B045BB">
        <w:rPr>
          <w:rFonts w:ascii="Inter V" w:eastAsia="Times New Roman" w:hAnsi="Inter V" w:cs="Times New Roman"/>
          <w:b/>
          <w:sz w:val="24"/>
          <w:szCs w:val="24"/>
          <w:lang w:eastAsia="ru-RU"/>
        </w:rPr>
        <w:t xml:space="preserve"> Людмила Копылова. </w:t>
      </w:r>
    </w:p>
    <w:p w:rsidR="00B045BB" w:rsidRPr="00B045BB" w:rsidRDefault="00B045BB" w:rsidP="00B045BB">
      <w:pPr>
        <w:spacing w:after="0" w:line="276" w:lineRule="auto"/>
        <w:ind w:firstLine="567"/>
        <w:jc w:val="both"/>
        <w:rPr>
          <w:rFonts w:ascii="Inter V" w:eastAsia="Times New Roman" w:hAnsi="Inter V" w:cs="Times New Roman"/>
          <w:sz w:val="24"/>
          <w:szCs w:val="24"/>
          <w:lang w:eastAsia="ru-RU"/>
        </w:rPr>
      </w:pP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 xml:space="preserve">Заказать курьерскую доставку невостребованных документов можно 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на сайте Кадастровой палаты </w:t>
      </w:r>
      <w:hyperlink r:id="rId6" w:history="1">
        <w:r w:rsidRPr="00B045BB">
          <w:rPr>
            <w:rFonts w:ascii="Inter V" w:eastAsia="Times New Roman" w:hAnsi="Inter V" w:cs="Times New Roman"/>
            <w:sz w:val="24"/>
            <w:szCs w:val="24"/>
            <w:u w:val="single"/>
            <w:lang w:eastAsia="ru-RU"/>
          </w:rPr>
          <w:t>https://kadastr.ru/services/nevostrebovannye-dokumenty/</w:t>
        </w:r>
      </w:hyperlink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, нажав на кнопку «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Заказать выездное обслуживание», </w:t>
      </w: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по телефону 8 (390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2) 35-84-96 (доб. 2207; 2208), </w:t>
      </w: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по телефону Ведомственного центра теле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>фонного обслуживания Росреестра 8-800-100-34-34 или при личном обращении в абаканский офис</w:t>
      </w: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 xml:space="preserve"> 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 xml:space="preserve">по </w:t>
      </w: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ул. Кирова, 100, каб.116.</w:t>
      </w:r>
    </w:p>
    <w:p w:rsidR="00B045BB" w:rsidRPr="00B045BB" w:rsidRDefault="00B045BB" w:rsidP="00B045BB">
      <w:pPr>
        <w:spacing w:after="0" w:line="276" w:lineRule="auto"/>
        <w:ind w:firstLine="708"/>
        <w:jc w:val="both"/>
        <w:rPr>
          <w:rFonts w:ascii="Inter V" w:eastAsia="Times New Roman" w:hAnsi="Inter V" w:cs="Times New Roman"/>
          <w:sz w:val="24"/>
          <w:szCs w:val="24"/>
          <w:lang w:eastAsia="ru-RU"/>
        </w:rPr>
      </w:pP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Услуга платн</w:t>
      </w:r>
      <w:r>
        <w:rPr>
          <w:rFonts w:ascii="Inter V" w:eastAsia="Times New Roman" w:hAnsi="Inter V" w:cs="Times New Roman"/>
          <w:sz w:val="24"/>
          <w:szCs w:val="24"/>
          <w:lang w:eastAsia="ru-RU"/>
        </w:rPr>
        <w:t>ая</w:t>
      </w:r>
      <w:r w:rsidRPr="00B045BB">
        <w:rPr>
          <w:rFonts w:ascii="Inter V" w:eastAsia="Times New Roman" w:hAnsi="Inter V" w:cs="Times New Roman"/>
          <w:sz w:val="24"/>
          <w:szCs w:val="24"/>
          <w:lang w:eastAsia="ru-RU"/>
        </w:rPr>
        <w:t>. Однако для ветеранов Великой Отечественной войны, инвалидов Великой Отечественной войны, инвалидов I и II групп, детей-инвалидов, инвалидов с детства I группы курьерская доставка осуществляется бесплатно при условии, что льготники являются собственниками объектов, документы на которые надо доставить.</w:t>
      </w:r>
    </w:p>
    <w:p w:rsidR="008577D6" w:rsidRPr="00B045BB" w:rsidRDefault="008577D6" w:rsidP="00B045B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Inter V" w:hAnsi="Inter V" w:cs="Arial"/>
          <w:b/>
        </w:rPr>
      </w:pPr>
    </w:p>
    <w:p w:rsidR="008577D6" w:rsidRPr="0085170A" w:rsidRDefault="008577D6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Inter V" w:hAnsi="Inter V" w:cs="Segoe UI"/>
          <w:b/>
        </w:rPr>
      </w:pPr>
    </w:p>
    <w:p w:rsidR="00FB3165" w:rsidRPr="0085170A" w:rsidRDefault="00FB3165" w:rsidP="0085170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Inter V" w:hAnsi="Inter V" w:cs="Segoe UI"/>
        </w:rPr>
      </w:pPr>
    </w:p>
    <w:p w:rsidR="00B045BB" w:rsidRDefault="00B045BB" w:rsidP="0085170A">
      <w:pPr>
        <w:spacing w:after="0" w:line="276" w:lineRule="auto"/>
        <w:jc w:val="both"/>
        <w:rPr>
          <w:rFonts w:ascii="Inter V" w:eastAsia="Calibri" w:hAnsi="Inter V" w:cs="Segoe UI"/>
          <w:noProof/>
          <w:sz w:val="18"/>
          <w:szCs w:val="18"/>
          <w:lang w:eastAsia="sk-SK"/>
        </w:rPr>
      </w:pPr>
    </w:p>
    <w:p w:rsidR="00B045BB" w:rsidRDefault="00B045BB" w:rsidP="0085170A">
      <w:pPr>
        <w:spacing w:after="0" w:line="276" w:lineRule="auto"/>
        <w:jc w:val="both"/>
        <w:rPr>
          <w:rFonts w:ascii="Inter V" w:eastAsia="Calibri" w:hAnsi="Inter V" w:cs="Segoe UI"/>
          <w:noProof/>
          <w:sz w:val="18"/>
          <w:szCs w:val="18"/>
          <w:lang w:eastAsia="sk-SK"/>
        </w:rPr>
      </w:pPr>
    </w:p>
    <w:p w:rsidR="005730B9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85170A">
        <w:rPr>
          <w:rFonts w:ascii="Inter V" w:eastAsia="Calibri" w:hAnsi="Inter V" w:cs="Segoe UI"/>
          <w:noProof/>
          <w:sz w:val="18"/>
          <w:szCs w:val="18"/>
          <w:lang w:eastAsia="sk-SK"/>
        </w:rPr>
        <w:lastRenderedPageBreak/>
        <w:t>Контакты для СМИ</w:t>
      </w:r>
    </w:p>
    <w:p w:rsidR="005730B9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85170A">
        <w:rPr>
          <w:rFonts w:ascii="Inter V" w:eastAsia="Calibri" w:hAnsi="Inter V" w:cs="Segoe UI"/>
          <w:sz w:val="18"/>
          <w:szCs w:val="18"/>
        </w:rPr>
        <w:t xml:space="preserve">Пресс-служба Росреестра РХ </w:t>
      </w:r>
    </w:p>
    <w:p w:rsidR="005730B9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85170A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85170A" w:rsidRDefault="00B045BB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7" w:history="1"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</w:hyperlink>
    </w:p>
    <w:p w:rsidR="005730B9" w:rsidRPr="0085170A" w:rsidRDefault="00B045BB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8" w:history="1"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85170A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85170A" w:rsidRDefault="005730B9" w:rsidP="0085170A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85170A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85170A" w:rsidSect="00A975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1D8"/>
    <w:multiLevelType w:val="multilevel"/>
    <w:tmpl w:val="1A6C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7269"/>
    <w:multiLevelType w:val="multilevel"/>
    <w:tmpl w:val="F54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6AE"/>
    <w:rsid w:val="00005FFD"/>
    <w:rsid w:val="00007522"/>
    <w:rsid w:val="0001631A"/>
    <w:rsid w:val="0002240D"/>
    <w:rsid w:val="00030856"/>
    <w:rsid w:val="0003420A"/>
    <w:rsid w:val="000425F0"/>
    <w:rsid w:val="00044010"/>
    <w:rsid w:val="00057E6C"/>
    <w:rsid w:val="000906AE"/>
    <w:rsid w:val="000B654A"/>
    <w:rsid w:val="000B6B8E"/>
    <w:rsid w:val="000C2FC7"/>
    <w:rsid w:val="000D6FF0"/>
    <w:rsid w:val="000F1554"/>
    <w:rsid w:val="000F4AFB"/>
    <w:rsid w:val="0012483F"/>
    <w:rsid w:val="0013040B"/>
    <w:rsid w:val="00134B00"/>
    <w:rsid w:val="001706BD"/>
    <w:rsid w:val="001708DA"/>
    <w:rsid w:val="001748D0"/>
    <w:rsid w:val="00197A8F"/>
    <w:rsid w:val="001A10B5"/>
    <w:rsid w:val="001B2F30"/>
    <w:rsid w:val="001C13E3"/>
    <w:rsid w:val="001E4650"/>
    <w:rsid w:val="001E7B94"/>
    <w:rsid w:val="001F45DF"/>
    <w:rsid w:val="00204559"/>
    <w:rsid w:val="00205D62"/>
    <w:rsid w:val="002070C1"/>
    <w:rsid w:val="00211539"/>
    <w:rsid w:val="00244C12"/>
    <w:rsid w:val="00254977"/>
    <w:rsid w:val="00267F04"/>
    <w:rsid w:val="002B4F61"/>
    <w:rsid w:val="002C1145"/>
    <w:rsid w:val="002C6354"/>
    <w:rsid w:val="002D6E8B"/>
    <w:rsid w:val="002E4287"/>
    <w:rsid w:val="003424D0"/>
    <w:rsid w:val="00351A9F"/>
    <w:rsid w:val="00374C2F"/>
    <w:rsid w:val="00386232"/>
    <w:rsid w:val="003D342E"/>
    <w:rsid w:val="003F0491"/>
    <w:rsid w:val="00420003"/>
    <w:rsid w:val="00492E52"/>
    <w:rsid w:val="004A07E7"/>
    <w:rsid w:val="004A5313"/>
    <w:rsid w:val="004D77C0"/>
    <w:rsid w:val="00511E11"/>
    <w:rsid w:val="00523751"/>
    <w:rsid w:val="00555917"/>
    <w:rsid w:val="005730B9"/>
    <w:rsid w:val="005755A6"/>
    <w:rsid w:val="00582ABB"/>
    <w:rsid w:val="00594EB5"/>
    <w:rsid w:val="005E5F01"/>
    <w:rsid w:val="00607262"/>
    <w:rsid w:val="0062622E"/>
    <w:rsid w:val="00653BD8"/>
    <w:rsid w:val="0065405D"/>
    <w:rsid w:val="006748CB"/>
    <w:rsid w:val="006959A4"/>
    <w:rsid w:val="006A5953"/>
    <w:rsid w:val="006C4040"/>
    <w:rsid w:val="006F0733"/>
    <w:rsid w:val="007361DF"/>
    <w:rsid w:val="00736F65"/>
    <w:rsid w:val="00752168"/>
    <w:rsid w:val="007620B5"/>
    <w:rsid w:val="007A1CA7"/>
    <w:rsid w:val="007B6F21"/>
    <w:rsid w:val="008175A4"/>
    <w:rsid w:val="008308E5"/>
    <w:rsid w:val="0083593E"/>
    <w:rsid w:val="008429C2"/>
    <w:rsid w:val="0085170A"/>
    <w:rsid w:val="00853A3F"/>
    <w:rsid w:val="008577D6"/>
    <w:rsid w:val="00862080"/>
    <w:rsid w:val="00897FE3"/>
    <w:rsid w:val="008B16A8"/>
    <w:rsid w:val="008B2F6E"/>
    <w:rsid w:val="008B6B3E"/>
    <w:rsid w:val="008C6B5A"/>
    <w:rsid w:val="008D2FD9"/>
    <w:rsid w:val="00914781"/>
    <w:rsid w:val="0094620C"/>
    <w:rsid w:val="009602E9"/>
    <w:rsid w:val="009636CD"/>
    <w:rsid w:val="0097402B"/>
    <w:rsid w:val="00987A56"/>
    <w:rsid w:val="00991A4C"/>
    <w:rsid w:val="009A531B"/>
    <w:rsid w:val="009C6747"/>
    <w:rsid w:val="009D5B72"/>
    <w:rsid w:val="009F0756"/>
    <w:rsid w:val="009F088E"/>
    <w:rsid w:val="009F5852"/>
    <w:rsid w:val="00A136D3"/>
    <w:rsid w:val="00A17CA0"/>
    <w:rsid w:val="00A25BDB"/>
    <w:rsid w:val="00A50F6A"/>
    <w:rsid w:val="00A771C5"/>
    <w:rsid w:val="00A975B0"/>
    <w:rsid w:val="00AE7AFF"/>
    <w:rsid w:val="00AF6368"/>
    <w:rsid w:val="00B01B8F"/>
    <w:rsid w:val="00B032F3"/>
    <w:rsid w:val="00B045BB"/>
    <w:rsid w:val="00B1593E"/>
    <w:rsid w:val="00B34F29"/>
    <w:rsid w:val="00B3751C"/>
    <w:rsid w:val="00B40434"/>
    <w:rsid w:val="00B43F2D"/>
    <w:rsid w:val="00B50BED"/>
    <w:rsid w:val="00B7487A"/>
    <w:rsid w:val="00B93ACD"/>
    <w:rsid w:val="00B9449E"/>
    <w:rsid w:val="00BC2BBF"/>
    <w:rsid w:val="00BD33B6"/>
    <w:rsid w:val="00BE738C"/>
    <w:rsid w:val="00BF5DD4"/>
    <w:rsid w:val="00C07837"/>
    <w:rsid w:val="00C14266"/>
    <w:rsid w:val="00C144B2"/>
    <w:rsid w:val="00C20C10"/>
    <w:rsid w:val="00C447EC"/>
    <w:rsid w:val="00C449D5"/>
    <w:rsid w:val="00C45577"/>
    <w:rsid w:val="00C540EA"/>
    <w:rsid w:val="00C97908"/>
    <w:rsid w:val="00CB27F3"/>
    <w:rsid w:val="00CB3CA7"/>
    <w:rsid w:val="00CB3DFB"/>
    <w:rsid w:val="00CB7977"/>
    <w:rsid w:val="00CE4435"/>
    <w:rsid w:val="00CE4C19"/>
    <w:rsid w:val="00D046E8"/>
    <w:rsid w:val="00D21E09"/>
    <w:rsid w:val="00D50C7E"/>
    <w:rsid w:val="00D52837"/>
    <w:rsid w:val="00D5488B"/>
    <w:rsid w:val="00D7234A"/>
    <w:rsid w:val="00DB5FB6"/>
    <w:rsid w:val="00DC2E37"/>
    <w:rsid w:val="00DD72E6"/>
    <w:rsid w:val="00E11D33"/>
    <w:rsid w:val="00E46147"/>
    <w:rsid w:val="00E5746A"/>
    <w:rsid w:val="00E93B5A"/>
    <w:rsid w:val="00E9699F"/>
    <w:rsid w:val="00EA0C5F"/>
    <w:rsid w:val="00EB6179"/>
    <w:rsid w:val="00ED732D"/>
    <w:rsid w:val="00EF4D2C"/>
    <w:rsid w:val="00F16863"/>
    <w:rsid w:val="00F22EE5"/>
    <w:rsid w:val="00F74B8B"/>
    <w:rsid w:val="00F834E6"/>
    <w:rsid w:val="00F94864"/>
    <w:rsid w:val="00F97ADD"/>
    <w:rsid w:val="00FA6E50"/>
    <w:rsid w:val="00FB3165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DE01"/>
  <w15:docId w15:val="{61B0A2FD-7E25-4C8B-BB1F-69D233FC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10"/>
  </w:style>
  <w:style w:type="paragraph" w:styleId="1">
    <w:name w:val="heading 1"/>
    <w:basedOn w:val="a"/>
    <w:next w:val="a"/>
    <w:link w:val="10"/>
    <w:uiPriority w:val="9"/>
    <w:qFormat/>
    <w:rsid w:val="009F5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deck-text">
    <w:name w:val="deck-text"/>
    <w:basedOn w:val="a"/>
    <w:rsid w:val="00E4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351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9press_rosreest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nevostrebovannye-dokument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Миронова Мария Сергеевна</cp:lastModifiedBy>
  <cp:revision>21</cp:revision>
  <cp:lastPrinted>2022-08-29T03:07:00Z</cp:lastPrinted>
  <dcterms:created xsi:type="dcterms:W3CDTF">2022-08-25T04:27:00Z</dcterms:created>
  <dcterms:modified xsi:type="dcterms:W3CDTF">2022-08-29T03:10:00Z</dcterms:modified>
</cp:coreProperties>
</file>