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A3" w:rsidRDefault="00F820A3" w:rsidP="00F820A3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14.11.2024г.</w:t>
      </w:r>
    </w:p>
    <w:p w:rsidR="00F820A3" w:rsidRDefault="00F820A3" w:rsidP="00F820A3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экспертизы-21.11.2024г.</w:t>
      </w:r>
    </w:p>
    <w:p w:rsidR="00F820A3" w:rsidRDefault="00F820A3" w:rsidP="00F820A3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F820A3" w:rsidRDefault="00F820A3" w:rsidP="00F820A3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F820A3" w:rsidRDefault="00BD7D91" w:rsidP="00F820A3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="00F820A3">
          <w:rPr>
            <w:rStyle w:val="a3"/>
            <w:spacing w:val="10"/>
            <w:sz w:val="25"/>
            <w:szCs w:val="25"/>
          </w:rPr>
          <w:t>mo</w:t>
        </w:r>
        <w:r w:rsidR="00F820A3" w:rsidRPr="00F820A3">
          <w:rPr>
            <w:rStyle w:val="a3"/>
            <w:spacing w:val="10"/>
            <w:sz w:val="25"/>
            <w:szCs w:val="25"/>
            <w:lang w:val="ru-RU"/>
          </w:rPr>
          <w:t>-</w:t>
        </w:r>
        <w:r w:rsidR="00F820A3">
          <w:rPr>
            <w:rStyle w:val="a3"/>
            <w:spacing w:val="10"/>
            <w:sz w:val="25"/>
            <w:szCs w:val="25"/>
          </w:rPr>
          <w:t>solar</w:t>
        </w:r>
        <w:r w:rsidR="00F820A3" w:rsidRPr="00F820A3">
          <w:rPr>
            <w:rStyle w:val="a3"/>
            <w:spacing w:val="10"/>
            <w:sz w:val="25"/>
            <w:szCs w:val="25"/>
            <w:lang w:val="ru-RU"/>
          </w:rPr>
          <w:t>@</w:t>
        </w:r>
        <w:r w:rsidR="00F820A3">
          <w:rPr>
            <w:rStyle w:val="a3"/>
            <w:spacing w:val="10"/>
            <w:sz w:val="25"/>
            <w:szCs w:val="25"/>
          </w:rPr>
          <w:t>list</w:t>
        </w:r>
        <w:r w:rsidR="00F820A3" w:rsidRPr="00F820A3">
          <w:rPr>
            <w:rStyle w:val="a3"/>
            <w:spacing w:val="10"/>
            <w:sz w:val="25"/>
            <w:szCs w:val="25"/>
            <w:lang w:val="ru-RU"/>
          </w:rPr>
          <w:t>.</w:t>
        </w:r>
        <w:r w:rsidR="00F820A3">
          <w:rPr>
            <w:rStyle w:val="a3"/>
            <w:spacing w:val="10"/>
            <w:sz w:val="25"/>
            <w:szCs w:val="25"/>
          </w:rPr>
          <w:t>ru</w:t>
        </w:r>
      </w:hyperlink>
    </w:p>
    <w:p w:rsidR="00F820A3" w:rsidRDefault="00F820A3" w:rsidP="00F820A3">
      <w:pPr>
        <w:jc w:val="center"/>
        <w:rPr>
          <w:sz w:val="24"/>
          <w:szCs w:val="24"/>
        </w:rPr>
      </w:pPr>
    </w:p>
    <w:p w:rsidR="00F820A3" w:rsidRPr="00821CBF" w:rsidRDefault="00F820A3" w:rsidP="00F82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BF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BB2C9A" w:rsidRPr="00F02F2E" w:rsidRDefault="00BB2C9A" w:rsidP="00721945">
      <w:pPr>
        <w:tabs>
          <w:tab w:val="center" w:pos="46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7F70" w:rsidRPr="00BB2C9A" w:rsidRDefault="00721945" w:rsidP="00BB2C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Pr="00F02F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F02F2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2F2E">
        <w:rPr>
          <w:rFonts w:ascii="Times New Roman" w:hAnsi="Times New Roman" w:cs="Times New Roman"/>
          <w:sz w:val="26"/>
          <w:szCs w:val="26"/>
        </w:rPr>
        <w:t xml:space="preserve"> г.         </w:t>
      </w:r>
      <w:r w:rsidR="00BB2C9A">
        <w:rPr>
          <w:rFonts w:ascii="Times New Roman" w:hAnsi="Times New Roman" w:cs="Times New Roman"/>
          <w:sz w:val="26"/>
          <w:szCs w:val="26"/>
        </w:rPr>
        <w:t xml:space="preserve">                   с.Солнечное</w:t>
      </w:r>
      <w:r w:rsidRPr="00F02F2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B2C9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02F2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721945" w:rsidRDefault="00721945" w:rsidP="00BB2C9A">
      <w:pPr>
        <w:spacing w:after="0"/>
        <w:jc w:val="center"/>
        <w:rPr>
          <w:rFonts w:ascii="Times New Roman" w:hAnsi="Times New Roman" w:cs="Times New Roman"/>
          <w:b/>
        </w:rPr>
      </w:pPr>
      <w:r w:rsidRPr="00721945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4153">
        <w:rPr>
          <w:rFonts w:ascii="Times New Roman" w:hAnsi="Times New Roman" w:cs="Times New Roman"/>
          <w:b/>
          <w:sz w:val="26"/>
          <w:szCs w:val="26"/>
        </w:rPr>
        <w:t xml:space="preserve"> введении </w:t>
      </w:r>
      <w:r>
        <w:rPr>
          <w:rFonts w:ascii="Times New Roman" w:hAnsi="Times New Roman" w:cs="Times New Roman"/>
          <w:b/>
          <w:sz w:val="26"/>
          <w:szCs w:val="26"/>
        </w:rPr>
        <w:t>туристическ</w:t>
      </w:r>
      <w:r w:rsidR="005C4153">
        <w:rPr>
          <w:rFonts w:ascii="Times New Roman" w:hAnsi="Times New Roman" w:cs="Times New Roman"/>
          <w:b/>
          <w:sz w:val="26"/>
          <w:szCs w:val="26"/>
        </w:rPr>
        <w:t>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налог</w:t>
      </w:r>
      <w:r w:rsidR="005C4153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муниципального образования Солнечный сельсовет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B2C9A" w:rsidRPr="00BB2C9A" w:rsidRDefault="00BB2C9A" w:rsidP="00BB2C9A">
      <w:pPr>
        <w:spacing w:after="0"/>
        <w:jc w:val="center"/>
        <w:rPr>
          <w:rFonts w:ascii="Times New Roman" w:hAnsi="Times New Roman" w:cs="Times New Roman"/>
          <w:b/>
        </w:rPr>
      </w:pPr>
    </w:p>
    <w:p w:rsidR="00721945" w:rsidRPr="00F02F2E" w:rsidRDefault="00721945" w:rsidP="00B71402">
      <w:pPr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 xml:space="preserve">         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Pr="00721945">
        <w:rPr>
          <w:rFonts w:ascii="Times New Roman" w:hAnsi="Times New Roman" w:cs="Times New Roman"/>
          <w:sz w:val="26"/>
          <w:szCs w:val="26"/>
        </w:rPr>
        <w:t xml:space="preserve">с Налоговым кодексом Российской Федерации, Федеральным законом от 12.07.2024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21945">
        <w:rPr>
          <w:rFonts w:ascii="Times New Roman" w:hAnsi="Times New Roman" w:cs="Times New Roman"/>
          <w:sz w:val="26"/>
          <w:szCs w:val="26"/>
        </w:rPr>
        <w:t xml:space="preserve"> 176-ФЗ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21945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2F2E">
        <w:rPr>
          <w:rFonts w:ascii="Times New Roman" w:hAnsi="Times New Roman" w:cs="Times New Roman"/>
          <w:sz w:val="26"/>
          <w:szCs w:val="26"/>
        </w:rPr>
        <w:t>, частью 10 статьи 35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 (с последующими изменениями), </w:t>
      </w:r>
      <w:r w:rsidRPr="00F02F2E">
        <w:rPr>
          <w:rFonts w:ascii="Times New Roman" w:hAnsi="Times New Roman" w:cs="Times New Roman"/>
          <w:sz w:val="26"/>
          <w:szCs w:val="26"/>
        </w:rPr>
        <w:t>руководствуясь ст. 9 Устава муниципального образования Солнечный сельсовет Усть-Абаканского района Республики Хакасия,</w:t>
      </w:r>
    </w:p>
    <w:p w:rsidR="000D2F9E" w:rsidRPr="00BE62DF" w:rsidRDefault="00721945" w:rsidP="00B71402">
      <w:pPr>
        <w:pStyle w:val="ConsPlusNormal"/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F2E"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r w:rsidRPr="00F02F2E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0D2F9E" w:rsidRPr="00267F70" w:rsidRDefault="000D2F9E" w:rsidP="00B71402">
      <w:pPr>
        <w:pStyle w:val="ConsPlusNormal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F70">
        <w:rPr>
          <w:rFonts w:ascii="Times New Roman" w:hAnsi="Times New Roman" w:cs="Times New Roman"/>
          <w:sz w:val="26"/>
          <w:szCs w:val="26"/>
        </w:rPr>
        <w:t xml:space="preserve">1. Установить и ввести в действие на территории </w:t>
      </w:r>
      <w:r w:rsidR="00267F70">
        <w:rPr>
          <w:rFonts w:ascii="Times New Roman" w:hAnsi="Times New Roman" w:cs="Times New Roman"/>
          <w:sz w:val="26"/>
          <w:szCs w:val="26"/>
        </w:rPr>
        <w:t>муниципального образования Солнечный сельсовет</w:t>
      </w:r>
      <w:r w:rsidRPr="00267F70">
        <w:rPr>
          <w:rFonts w:ascii="Times New Roman" w:hAnsi="Times New Roman" w:cs="Times New Roman"/>
          <w:sz w:val="26"/>
          <w:szCs w:val="26"/>
        </w:rPr>
        <w:t xml:space="preserve"> туристический налог.</w:t>
      </w:r>
    </w:p>
    <w:p w:rsidR="000D2F9E" w:rsidRPr="00267F70" w:rsidRDefault="000D2F9E" w:rsidP="00B71402">
      <w:pPr>
        <w:pStyle w:val="ConsPlusNormal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F70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0D2F9E" w:rsidRPr="00267F70" w:rsidRDefault="000D2F9E" w:rsidP="00B71402">
      <w:pPr>
        <w:pStyle w:val="ConsPlusNormal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F70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D2F9E" w:rsidRPr="00267F70" w:rsidRDefault="000D2F9E" w:rsidP="00B71402">
      <w:pPr>
        <w:pStyle w:val="ConsPlusNormal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F70">
        <w:rPr>
          <w:rFonts w:ascii="Times New Roman" w:hAnsi="Times New Roman" w:cs="Times New Roman"/>
          <w:sz w:val="26"/>
          <w:szCs w:val="26"/>
        </w:rPr>
        <w:t>3. 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0D2F9E" w:rsidRPr="00267F70" w:rsidRDefault="00BE62DF" w:rsidP="00B71402">
      <w:pPr>
        <w:pStyle w:val="ConsPlusNormal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F70">
        <w:rPr>
          <w:rFonts w:ascii="Times New Roman" w:hAnsi="Times New Roman" w:cs="Times New Roman"/>
          <w:sz w:val="26"/>
          <w:szCs w:val="26"/>
        </w:rPr>
        <w:t>-</w:t>
      </w:r>
      <w:r w:rsidR="000D2F9E" w:rsidRPr="00267F70">
        <w:rPr>
          <w:rFonts w:ascii="Times New Roman" w:hAnsi="Times New Roman" w:cs="Times New Roman"/>
          <w:sz w:val="26"/>
          <w:szCs w:val="26"/>
        </w:rPr>
        <w:t xml:space="preserve">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 лица, </w:t>
      </w:r>
      <w:r w:rsidR="000D2F9E" w:rsidRPr="00267F70">
        <w:rPr>
          <w:rFonts w:ascii="Times New Roman" w:hAnsi="Times New Roman" w:cs="Times New Roman"/>
          <w:sz w:val="26"/>
          <w:szCs w:val="26"/>
        </w:rPr>
        <w:lastRenderedPageBreak/>
        <w:t>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1D0092" w:rsidRDefault="001D0092" w:rsidP="00B71402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Направить настоящее решение главе Солнечного сельсовета Сергееву Н.Н. для подписания и опубликования в газете «Усть-Абаканские известия» и (или) в информационном бюллетене «Муниципальный вестник».</w:t>
      </w:r>
    </w:p>
    <w:p w:rsidR="001D0092" w:rsidRDefault="001D0092" w:rsidP="00B71402">
      <w:pPr>
        <w:tabs>
          <w:tab w:val="left" w:pos="390"/>
        </w:tabs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решение вступает в силу по истечении одного месяца со дня его официального опубликования, но не ранее  01 января 2025 года.</w:t>
      </w:r>
    </w:p>
    <w:p w:rsidR="001D0092" w:rsidRDefault="001D0092" w:rsidP="00B71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0092" w:rsidRDefault="001D0092" w:rsidP="00B71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0092" w:rsidRDefault="001D0092" w:rsidP="00B71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1D0092" w:rsidRDefault="001D0092" w:rsidP="00B71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1D0092" w:rsidRDefault="001D0092" w:rsidP="00B714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092" w:rsidRDefault="001D0092" w:rsidP="00B714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7F70" w:rsidRDefault="001D0092" w:rsidP="00B71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Сергеев Н.Н.</w:t>
      </w:r>
    </w:p>
    <w:p w:rsidR="000D2F9E" w:rsidRPr="00267F70" w:rsidRDefault="000D2F9E" w:rsidP="00B7140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2F9E" w:rsidRPr="00BE62DF" w:rsidRDefault="000D2F9E" w:rsidP="00BE62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2F9E" w:rsidRPr="00BE62DF" w:rsidRDefault="000D2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40E9" w:rsidRPr="00BE62DF" w:rsidRDefault="004C40E9">
      <w:pPr>
        <w:rPr>
          <w:rFonts w:ascii="Times New Roman" w:hAnsi="Times New Roman" w:cs="Times New Roman"/>
          <w:sz w:val="28"/>
          <w:szCs w:val="28"/>
        </w:rPr>
      </w:pPr>
    </w:p>
    <w:sectPr w:rsidR="004C40E9" w:rsidRPr="00BE62DF" w:rsidSect="0059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229C"/>
    <w:multiLevelType w:val="multilevel"/>
    <w:tmpl w:val="C742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2F9E"/>
    <w:rsid w:val="000D2F9E"/>
    <w:rsid w:val="001D0092"/>
    <w:rsid w:val="00267F70"/>
    <w:rsid w:val="004C40E9"/>
    <w:rsid w:val="005C4153"/>
    <w:rsid w:val="00721945"/>
    <w:rsid w:val="007301F2"/>
    <w:rsid w:val="00821CBF"/>
    <w:rsid w:val="00A6119C"/>
    <w:rsid w:val="00B71402"/>
    <w:rsid w:val="00BB2C9A"/>
    <w:rsid w:val="00BD7D91"/>
    <w:rsid w:val="00BE62DF"/>
    <w:rsid w:val="00CA3F66"/>
    <w:rsid w:val="00F60D97"/>
    <w:rsid w:val="00F8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45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semiHidden/>
    <w:unhideWhenUsed/>
    <w:rsid w:val="00F820A3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F82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16">
    <w:name w:val="Font Style16"/>
    <w:uiPriority w:val="99"/>
    <w:rsid w:val="00F820A3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45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VAIMER</dc:creator>
  <cp:lastModifiedBy>Пк</cp:lastModifiedBy>
  <cp:revision>9</cp:revision>
  <dcterms:created xsi:type="dcterms:W3CDTF">2024-11-13T03:18:00Z</dcterms:created>
  <dcterms:modified xsi:type="dcterms:W3CDTF">2024-11-14T06:14:00Z</dcterms:modified>
</cp:coreProperties>
</file>