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97" w:rsidRDefault="00560B97" w:rsidP="00560B9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14.11.2024г.</w:t>
      </w:r>
    </w:p>
    <w:p w:rsidR="00560B97" w:rsidRDefault="00560B97" w:rsidP="00560B9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Срок окончания антикоррупционной экспертизы-21.11.2024г.</w:t>
      </w:r>
    </w:p>
    <w:p w:rsidR="00560B97" w:rsidRDefault="00560B97" w:rsidP="00560B97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560B97" w:rsidRDefault="00560B97" w:rsidP="00560B9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560B97" w:rsidRDefault="00FC4725" w:rsidP="00560B97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7" w:history="1">
        <w:r w:rsidR="00560B97">
          <w:rPr>
            <w:rStyle w:val="af0"/>
            <w:rFonts w:ascii="Times New Roman" w:hAnsi="Times New Roman"/>
            <w:spacing w:val="10"/>
            <w:sz w:val="25"/>
            <w:szCs w:val="25"/>
          </w:rPr>
          <w:t>mo</w:t>
        </w:r>
        <w:r w:rsidR="00560B97" w:rsidRPr="00560B97">
          <w:rPr>
            <w:rStyle w:val="af0"/>
            <w:rFonts w:ascii="Times New Roman" w:hAnsi="Times New Roman"/>
            <w:spacing w:val="10"/>
            <w:sz w:val="25"/>
            <w:szCs w:val="25"/>
            <w:lang w:val="ru-RU"/>
          </w:rPr>
          <w:t>-</w:t>
        </w:r>
        <w:r w:rsidR="00560B97">
          <w:rPr>
            <w:rStyle w:val="af0"/>
            <w:rFonts w:ascii="Times New Roman" w:hAnsi="Times New Roman"/>
            <w:spacing w:val="10"/>
            <w:sz w:val="25"/>
            <w:szCs w:val="25"/>
          </w:rPr>
          <w:t>solar</w:t>
        </w:r>
        <w:r w:rsidR="00560B97" w:rsidRPr="00560B97">
          <w:rPr>
            <w:rStyle w:val="af0"/>
            <w:rFonts w:ascii="Times New Roman" w:hAnsi="Times New Roman"/>
            <w:spacing w:val="10"/>
            <w:sz w:val="25"/>
            <w:szCs w:val="25"/>
            <w:lang w:val="ru-RU"/>
          </w:rPr>
          <w:t>@</w:t>
        </w:r>
        <w:r w:rsidR="00560B97">
          <w:rPr>
            <w:rStyle w:val="af0"/>
            <w:rFonts w:ascii="Times New Roman" w:hAnsi="Times New Roman"/>
            <w:spacing w:val="10"/>
            <w:sz w:val="25"/>
            <w:szCs w:val="25"/>
          </w:rPr>
          <w:t>list</w:t>
        </w:r>
        <w:r w:rsidR="00560B97" w:rsidRPr="00560B97">
          <w:rPr>
            <w:rStyle w:val="af0"/>
            <w:rFonts w:ascii="Times New Roman" w:hAnsi="Times New Roman"/>
            <w:spacing w:val="10"/>
            <w:sz w:val="25"/>
            <w:szCs w:val="25"/>
            <w:lang w:val="ru-RU"/>
          </w:rPr>
          <w:t>.</w:t>
        </w:r>
        <w:r w:rsidR="00560B97">
          <w:rPr>
            <w:rStyle w:val="af0"/>
            <w:rFonts w:ascii="Times New Roman" w:hAnsi="Times New Roman"/>
            <w:spacing w:val="10"/>
            <w:sz w:val="25"/>
            <w:szCs w:val="25"/>
          </w:rPr>
          <w:t>ru</w:t>
        </w:r>
      </w:hyperlink>
    </w:p>
    <w:p w:rsidR="00560B97" w:rsidRDefault="00560B97" w:rsidP="00560B97">
      <w:pPr>
        <w:jc w:val="center"/>
        <w:rPr>
          <w:sz w:val="24"/>
          <w:szCs w:val="24"/>
        </w:rPr>
      </w:pPr>
    </w:p>
    <w:p w:rsidR="00560B97" w:rsidRDefault="00560B97" w:rsidP="0056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DC45CC" w:rsidRPr="00F34F9F" w:rsidRDefault="00560B97" w:rsidP="00560B97">
      <w:pPr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 xml:space="preserve"> </w:t>
      </w:r>
      <w:r w:rsidR="00797A75" w:rsidRPr="00F34F9F">
        <w:rPr>
          <w:rFonts w:ascii="Times New Roman" w:hAnsi="Times New Roman" w:cs="Times New Roman"/>
          <w:sz w:val="26"/>
          <w:szCs w:val="26"/>
        </w:rPr>
        <w:t>«__»</w:t>
      </w:r>
      <w:r w:rsidR="00B375A5" w:rsidRPr="00F34F9F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797A75" w:rsidRPr="00F34F9F">
        <w:rPr>
          <w:rFonts w:ascii="Times New Roman" w:hAnsi="Times New Roman" w:cs="Times New Roman"/>
          <w:sz w:val="26"/>
          <w:szCs w:val="26"/>
        </w:rPr>
        <w:t>4</w:t>
      </w:r>
      <w:r w:rsidR="00B375A5" w:rsidRPr="00F34F9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</w:t>
      </w:r>
      <w:r w:rsidR="001076AC" w:rsidRPr="00F34F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5163">
        <w:rPr>
          <w:rFonts w:ascii="Times New Roman" w:hAnsi="Times New Roman" w:cs="Times New Roman"/>
          <w:sz w:val="26"/>
          <w:szCs w:val="26"/>
        </w:rPr>
        <w:t xml:space="preserve">    </w:t>
      </w:r>
      <w:r w:rsidR="00B375A5" w:rsidRPr="00F34F9F">
        <w:rPr>
          <w:rFonts w:ascii="Times New Roman" w:hAnsi="Times New Roman" w:cs="Times New Roman"/>
          <w:sz w:val="26"/>
          <w:szCs w:val="26"/>
        </w:rPr>
        <w:t>№</w:t>
      </w:r>
      <w:r w:rsidR="00797A75" w:rsidRPr="00F34F9F">
        <w:rPr>
          <w:rFonts w:ascii="Times New Roman" w:hAnsi="Times New Roman" w:cs="Times New Roman"/>
          <w:sz w:val="26"/>
          <w:szCs w:val="26"/>
        </w:rPr>
        <w:t>___</w:t>
      </w:r>
    </w:p>
    <w:p w:rsidR="002C3A50" w:rsidRPr="00F34F9F" w:rsidRDefault="00B375A5" w:rsidP="00F34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F9F">
        <w:rPr>
          <w:rFonts w:ascii="Times New Roman" w:hAnsi="Times New Roman" w:cs="Times New Roman"/>
          <w:b/>
          <w:sz w:val="26"/>
          <w:szCs w:val="26"/>
        </w:rPr>
        <w:t>О введении налога на имущество физических лиц на 202</w:t>
      </w:r>
      <w:r w:rsidR="00797A75" w:rsidRPr="00F34F9F">
        <w:rPr>
          <w:rFonts w:ascii="Times New Roman" w:hAnsi="Times New Roman" w:cs="Times New Roman"/>
          <w:b/>
          <w:sz w:val="26"/>
          <w:szCs w:val="26"/>
        </w:rPr>
        <w:t>5</w:t>
      </w:r>
      <w:r w:rsidRPr="00F34F9F">
        <w:rPr>
          <w:rFonts w:ascii="Times New Roman" w:hAnsi="Times New Roman" w:cs="Times New Roman"/>
          <w:b/>
          <w:sz w:val="26"/>
          <w:szCs w:val="26"/>
        </w:rPr>
        <w:t xml:space="preserve"> год на территории муниципального образования Солнечный сельсовет </w:t>
      </w:r>
    </w:p>
    <w:p w:rsidR="00DC45CC" w:rsidRPr="00F34F9F" w:rsidRDefault="00B375A5" w:rsidP="00F34F9F">
      <w:pPr>
        <w:spacing w:after="0"/>
        <w:jc w:val="center"/>
        <w:rPr>
          <w:rFonts w:ascii="Times New Roman" w:hAnsi="Times New Roman" w:cs="Times New Roman"/>
        </w:rPr>
      </w:pPr>
      <w:r w:rsidRPr="00F34F9F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DC45CC" w:rsidRPr="00F34F9F" w:rsidRDefault="00DC45CC" w:rsidP="00F34F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hAnsi="Times New Roman" w:cs="Times New Roman"/>
          <w:sz w:val="26"/>
          <w:szCs w:val="26"/>
        </w:rPr>
        <w:t xml:space="preserve">         В соответствии с главой 32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лиц, исходя из кадастровой стоимости объектов налогообложения»,</w:t>
      </w:r>
      <w:r w:rsidR="00976679" w:rsidRPr="00F34F9F">
        <w:rPr>
          <w:rFonts w:ascii="Times New Roman" w:hAnsi="Times New Roman" w:cs="Times New Roman"/>
          <w:sz w:val="26"/>
          <w:szCs w:val="26"/>
        </w:rPr>
        <w:t xml:space="preserve"> </w:t>
      </w:r>
      <w:r w:rsidRPr="00F34F9F">
        <w:rPr>
          <w:rFonts w:ascii="Times New Roman" w:hAnsi="Times New Roman" w:cs="Times New Roman"/>
          <w:sz w:val="26"/>
          <w:szCs w:val="26"/>
        </w:rPr>
        <w:t>руководствуясь ст. 9 Устава муниципального образования Солнечный сельсовет Усть-Абаканского района Республики Хакасия,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 w:rsidRPr="00F34F9F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DC45CC" w:rsidRPr="00F34F9F" w:rsidRDefault="00B375A5" w:rsidP="00F34F9F">
      <w:pPr>
        <w:numPr>
          <w:ilvl w:val="0"/>
          <w:numId w:val="1"/>
        </w:numPr>
        <w:ind w:left="0" w:firstLine="737"/>
        <w:jc w:val="both"/>
        <w:rPr>
          <w:rFonts w:ascii="Times New Roman" w:hAnsi="Times New Roman" w:cs="Times New Roman"/>
        </w:rPr>
      </w:pPr>
      <w:r w:rsidRPr="00F34F9F">
        <w:rPr>
          <w:rFonts w:ascii="Times New Roman" w:hAnsi="Times New Roman" w:cs="Times New Roman"/>
          <w:sz w:val="26"/>
          <w:szCs w:val="26"/>
        </w:rPr>
        <w:t>В</w:t>
      </w: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в действие с 01 января 202</w:t>
      </w:r>
      <w:r w:rsidR="00797A75"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Солнечный сельсовет Усть-Абаканского района Республики Хакасия налог на имущество физических лиц (далее — налог).</w:t>
      </w:r>
    </w:p>
    <w:p w:rsidR="00DC45CC" w:rsidRPr="00F34F9F" w:rsidRDefault="00B375A5" w:rsidP="00F34F9F">
      <w:pPr>
        <w:numPr>
          <w:ilvl w:val="0"/>
          <w:numId w:val="1"/>
        </w:numPr>
        <w:ind w:left="0" w:firstLine="737"/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следующие налоговые ставки по налогу: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0,1 процент в отношении жилых домов, частей жилых домов;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0,1 процент в отношении квартир, частей квартир, комнат;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0,1 процент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2.4. 0,1 процент в отношении единых недвижимых комплексов, в состав которых входит хотя бы один жилой дом;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0,1 процент в отношении гаражей и машино-мест, в том числе расположенных в объектах налогообложения, указанных в подпункте 2 настоящего пункта;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2.6. 0,1 процент в отношении хозяйственных строений 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которых: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20 миллионов рублей — в размере 1,0 процента;</w:t>
      </w:r>
    </w:p>
    <w:p w:rsidR="00DC45CC" w:rsidRPr="00F34F9F" w:rsidRDefault="00B375A5" w:rsidP="00F34F9F">
      <w:pPr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20 миллионов рублей (включительно) до 50 миллионов рублей — 1,5 процента.</w:t>
      </w:r>
    </w:p>
    <w:p w:rsidR="00F34F9F" w:rsidRPr="00F34F9F" w:rsidRDefault="00B375A5" w:rsidP="00F34F9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объектов налогообложения, кадастровая стоимость каждого из которых превышает 300 миллионов рублей — 2,</w:t>
      </w:r>
      <w:r w:rsidR="00F34F9F"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</w:t>
      </w:r>
      <w:r w:rsidR="00F34F9F"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4F9F" w:rsidRPr="00F34F9F" w:rsidRDefault="00F34F9F" w:rsidP="00F34F9F">
      <w:pPr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Налоговая льгота, предусмотренная пунктом 1 статьи 407 Налогового 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DC45CC" w:rsidRPr="00F34F9F" w:rsidRDefault="00B375A5" w:rsidP="00F34F9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2.8. 0,5 процента в отношении прочих объектов налогообложения.</w:t>
      </w:r>
    </w:p>
    <w:p w:rsidR="00D148E1" w:rsidRPr="00F34F9F" w:rsidRDefault="00D148E1" w:rsidP="00F34F9F">
      <w:pPr>
        <w:pStyle w:val="aa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От уплаты налога на имущество физических лиц освободить граждан, проживающих на территории муниципального образования Солнечный сельсовет Усть-Абаканского района Республики Хакасия,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</w:t>
      </w:r>
      <w:r w:rsidR="008033B4" w:rsidRPr="00F34F9F">
        <w:rPr>
          <w:rFonts w:ascii="Times New Roman" w:hAnsi="Times New Roman" w:cs="Times New Roman"/>
          <w:sz w:val="26"/>
          <w:szCs w:val="26"/>
        </w:rPr>
        <w:t xml:space="preserve"> </w:t>
      </w:r>
      <w:r w:rsidRPr="00F34F9F">
        <w:rPr>
          <w:rFonts w:ascii="Times New Roman" w:hAnsi="Times New Roman" w:cs="Times New Roman"/>
          <w:sz w:val="26"/>
          <w:szCs w:val="26"/>
        </w:rPr>
        <w:t xml:space="preserve">(супруг), несовершеннолетние дети, дети в возрасте до 23 лет, обучающиеся в образовательных организациях по очной форме обучения) </w:t>
      </w:r>
      <w:r w:rsidR="008033B4" w:rsidRPr="00F34F9F">
        <w:rPr>
          <w:rFonts w:ascii="Times New Roman" w:hAnsi="Times New Roman" w:cs="Times New Roman"/>
          <w:sz w:val="26"/>
          <w:szCs w:val="26"/>
        </w:rPr>
        <w:t xml:space="preserve">– </w:t>
      </w:r>
      <w:r w:rsidRPr="00F34F9F">
        <w:rPr>
          <w:rFonts w:ascii="Times New Roman" w:hAnsi="Times New Roman" w:cs="Times New Roman"/>
          <w:sz w:val="26"/>
          <w:szCs w:val="26"/>
        </w:rPr>
        <w:t>на один объект налогообложения по выбору налогоплательщика за налоговый период 202</w:t>
      </w:r>
      <w:r w:rsidR="009145EE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F34F9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148E1" w:rsidRPr="00F34F9F" w:rsidRDefault="00797A75" w:rsidP="00F34F9F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Предоставление льготы, установленной пунктом 3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 w:rsidR="008033B4" w:rsidRPr="00F34F9F">
        <w:rPr>
          <w:rFonts w:ascii="Times New Roman" w:hAnsi="Times New Roman" w:cs="Times New Roman"/>
          <w:sz w:val="26"/>
          <w:szCs w:val="26"/>
        </w:rPr>
        <w:t>.</w:t>
      </w:r>
    </w:p>
    <w:p w:rsidR="00DC45CC" w:rsidRPr="00F34F9F" w:rsidRDefault="00B375A5" w:rsidP="00F34F9F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Направить настоящее решение 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</w:t>
      </w:r>
    </w:p>
    <w:p w:rsidR="00DC45CC" w:rsidRPr="00F34F9F" w:rsidRDefault="00B375A5" w:rsidP="00F34F9F">
      <w:pPr>
        <w:numPr>
          <w:ilvl w:val="0"/>
          <w:numId w:val="1"/>
        </w:numPr>
        <w:tabs>
          <w:tab w:val="left" w:pos="39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по истечении одного месяца </w:t>
      </w:r>
      <w:r w:rsidR="003852EB"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</w:t>
      </w: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опубликования, но не ранее  01 января 202</w:t>
      </w:r>
      <w:r w:rsidR="00F34F9F"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4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C45CC" w:rsidRPr="00F34F9F" w:rsidRDefault="00DC45CC" w:rsidP="00F34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45CC" w:rsidRPr="00F34F9F" w:rsidRDefault="00DC45CC" w:rsidP="00F34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45CC" w:rsidRPr="00F34F9F" w:rsidRDefault="00B375A5" w:rsidP="00F34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C45CC" w:rsidRPr="00F34F9F" w:rsidRDefault="00B375A5" w:rsidP="00F34F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DC45CC" w:rsidRPr="00F34F9F" w:rsidRDefault="00DC45CC" w:rsidP="00F34F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5CC" w:rsidRPr="00F34F9F" w:rsidRDefault="00DC45CC" w:rsidP="00F34F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5CC" w:rsidRPr="00F34F9F" w:rsidRDefault="00B375A5" w:rsidP="00F34F9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34F9F"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 w:rsidRPr="00F34F9F">
        <w:rPr>
          <w:rFonts w:ascii="Times New Roman" w:hAnsi="Times New Roman" w:cs="Times New Roman"/>
          <w:sz w:val="26"/>
          <w:szCs w:val="26"/>
        </w:rPr>
        <w:tab/>
      </w:r>
      <w:r w:rsidRPr="00F34F9F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="005478B0" w:rsidRPr="00F34F9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10041" w:rsidRPr="00F34F9F">
        <w:rPr>
          <w:rFonts w:ascii="Times New Roman" w:hAnsi="Times New Roman" w:cs="Times New Roman"/>
          <w:sz w:val="26"/>
          <w:szCs w:val="26"/>
        </w:rPr>
        <w:t xml:space="preserve">    </w:t>
      </w:r>
      <w:r w:rsidR="00774E0D" w:rsidRPr="00F34F9F">
        <w:rPr>
          <w:rFonts w:ascii="Times New Roman" w:hAnsi="Times New Roman" w:cs="Times New Roman"/>
          <w:sz w:val="26"/>
          <w:szCs w:val="26"/>
        </w:rPr>
        <w:t xml:space="preserve"> Сергеев Н.Н</w:t>
      </w:r>
      <w:r w:rsidR="00774E0D" w:rsidRPr="00F34F9F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DC45CC" w:rsidRPr="00F34F9F" w:rsidSect="00B031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E11" w:rsidRDefault="00840E11" w:rsidP="00774E0D">
      <w:pPr>
        <w:spacing w:after="0" w:line="240" w:lineRule="auto"/>
      </w:pPr>
      <w:r>
        <w:separator/>
      </w:r>
    </w:p>
  </w:endnote>
  <w:endnote w:type="continuationSeparator" w:id="0">
    <w:p w:rsidR="00840E11" w:rsidRDefault="00840E11" w:rsidP="0077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E11" w:rsidRDefault="00840E11" w:rsidP="00774E0D">
      <w:pPr>
        <w:spacing w:after="0" w:line="240" w:lineRule="auto"/>
      </w:pPr>
      <w:r>
        <w:separator/>
      </w:r>
    </w:p>
  </w:footnote>
  <w:footnote w:type="continuationSeparator" w:id="0">
    <w:p w:rsidR="00840E11" w:rsidRDefault="00840E11" w:rsidP="0077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14F"/>
    <w:multiLevelType w:val="hybridMultilevel"/>
    <w:tmpl w:val="BC2A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E1869"/>
    <w:multiLevelType w:val="multilevel"/>
    <w:tmpl w:val="6F28D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3">
    <w:nsid w:val="51F55F34"/>
    <w:multiLevelType w:val="multilevel"/>
    <w:tmpl w:val="81646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D61229C"/>
    <w:multiLevelType w:val="multilevel"/>
    <w:tmpl w:val="C742C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5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5CC"/>
    <w:rsid w:val="000213F2"/>
    <w:rsid w:val="00091C65"/>
    <w:rsid w:val="0010755E"/>
    <w:rsid w:val="001076AC"/>
    <w:rsid w:val="00197610"/>
    <w:rsid w:val="002002D8"/>
    <w:rsid w:val="002C3A50"/>
    <w:rsid w:val="002C4986"/>
    <w:rsid w:val="002F037C"/>
    <w:rsid w:val="003852EB"/>
    <w:rsid w:val="00524B22"/>
    <w:rsid w:val="005478B0"/>
    <w:rsid w:val="005570B5"/>
    <w:rsid w:val="00560B97"/>
    <w:rsid w:val="00610041"/>
    <w:rsid w:val="006568E9"/>
    <w:rsid w:val="006B5377"/>
    <w:rsid w:val="00774E0D"/>
    <w:rsid w:val="00795B4D"/>
    <w:rsid w:val="00797A75"/>
    <w:rsid w:val="008033B4"/>
    <w:rsid w:val="00840E11"/>
    <w:rsid w:val="009145EE"/>
    <w:rsid w:val="00976679"/>
    <w:rsid w:val="00A22B2A"/>
    <w:rsid w:val="00A97EB7"/>
    <w:rsid w:val="00AC290F"/>
    <w:rsid w:val="00B031B3"/>
    <w:rsid w:val="00B375A5"/>
    <w:rsid w:val="00D148E1"/>
    <w:rsid w:val="00DC45CC"/>
    <w:rsid w:val="00EB5163"/>
    <w:rsid w:val="00EC7B02"/>
    <w:rsid w:val="00F34F9F"/>
    <w:rsid w:val="00F44318"/>
    <w:rsid w:val="00FC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6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1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1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1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031B3"/>
    <w:rPr>
      <w:rFonts w:eastAsia="Times New Roman"/>
    </w:rPr>
  </w:style>
  <w:style w:type="character" w:customStyle="1" w:styleId="ListLabel2">
    <w:name w:val="ListLabel 2"/>
    <w:qFormat/>
    <w:rsid w:val="00B031B3"/>
    <w:rPr>
      <w:rFonts w:eastAsia="Times New Roman"/>
    </w:rPr>
  </w:style>
  <w:style w:type="character" w:customStyle="1" w:styleId="ListLabel3">
    <w:name w:val="ListLabel 3"/>
    <w:qFormat/>
    <w:rsid w:val="00B031B3"/>
    <w:rPr>
      <w:rFonts w:eastAsia="Times New Roman"/>
    </w:rPr>
  </w:style>
  <w:style w:type="character" w:customStyle="1" w:styleId="ListLabel4">
    <w:name w:val="ListLabel 4"/>
    <w:qFormat/>
    <w:rsid w:val="00B031B3"/>
    <w:rPr>
      <w:rFonts w:eastAsia="Times New Roman"/>
    </w:rPr>
  </w:style>
  <w:style w:type="character" w:customStyle="1" w:styleId="ListLabel5">
    <w:name w:val="ListLabel 5"/>
    <w:qFormat/>
    <w:rsid w:val="00B031B3"/>
    <w:rPr>
      <w:rFonts w:eastAsia="Times New Roman"/>
    </w:rPr>
  </w:style>
  <w:style w:type="character" w:customStyle="1" w:styleId="ListLabel6">
    <w:name w:val="ListLabel 6"/>
    <w:qFormat/>
    <w:rsid w:val="00B031B3"/>
    <w:rPr>
      <w:rFonts w:eastAsia="Times New Roman"/>
    </w:rPr>
  </w:style>
  <w:style w:type="character" w:customStyle="1" w:styleId="ListLabel7">
    <w:name w:val="ListLabel 7"/>
    <w:qFormat/>
    <w:rsid w:val="00B031B3"/>
    <w:rPr>
      <w:rFonts w:eastAsia="Times New Roman"/>
    </w:rPr>
  </w:style>
  <w:style w:type="character" w:customStyle="1" w:styleId="ListLabel8">
    <w:name w:val="ListLabel 8"/>
    <w:qFormat/>
    <w:rsid w:val="00B031B3"/>
    <w:rPr>
      <w:rFonts w:eastAsia="Times New Roman"/>
    </w:rPr>
  </w:style>
  <w:style w:type="character" w:customStyle="1" w:styleId="ListLabel9">
    <w:name w:val="ListLabel 9"/>
    <w:qFormat/>
    <w:rsid w:val="00B031B3"/>
    <w:rPr>
      <w:rFonts w:eastAsia="Times New Roman"/>
    </w:rPr>
  </w:style>
  <w:style w:type="character" w:customStyle="1" w:styleId="ListLabel10">
    <w:name w:val="ListLabel 10"/>
    <w:qFormat/>
    <w:rsid w:val="00B031B3"/>
    <w:rPr>
      <w:b/>
    </w:rPr>
  </w:style>
  <w:style w:type="character" w:customStyle="1" w:styleId="a4">
    <w:name w:val="Символ нумерации"/>
    <w:qFormat/>
    <w:rsid w:val="00B031B3"/>
    <w:rPr>
      <w:rFonts w:ascii="Times New Roman" w:hAnsi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B031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031B3"/>
    <w:pPr>
      <w:spacing w:after="140"/>
    </w:pPr>
  </w:style>
  <w:style w:type="paragraph" w:styleId="a7">
    <w:name w:val="List"/>
    <w:basedOn w:val="a6"/>
    <w:rsid w:val="00B031B3"/>
    <w:rPr>
      <w:rFonts w:cs="Arial"/>
    </w:rPr>
  </w:style>
  <w:style w:type="paragraph" w:styleId="a8">
    <w:name w:val="caption"/>
    <w:basedOn w:val="a"/>
    <w:qFormat/>
    <w:rsid w:val="00B031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031B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3511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117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4E0D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7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4E0D"/>
    <w:rPr>
      <w:color w:val="00000A"/>
      <w:sz w:val="22"/>
    </w:rPr>
  </w:style>
  <w:style w:type="character" w:styleId="af0">
    <w:name w:val="Hyperlink"/>
    <w:semiHidden/>
    <w:unhideWhenUsed/>
    <w:rsid w:val="00560B97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560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560B97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6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615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17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615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B031B3"/>
    <w:rPr>
      <w:rFonts w:eastAsia="Times New Roman"/>
    </w:rPr>
  </w:style>
  <w:style w:type="character" w:customStyle="1" w:styleId="ListLabel2">
    <w:name w:val="ListLabel 2"/>
    <w:qFormat/>
    <w:rsid w:val="00B031B3"/>
    <w:rPr>
      <w:rFonts w:eastAsia="Times New Roman"/>
    </w:rPr>
  </w:style>
  <w:style w:type="character" w:customStyle="1" w:styleId="ListLabel3">
    <w:name w:val="ListLabel 3"/>
    <w:qFormat/>
    <w:rsid w:val="00B031B3"/>
    <w:rPr>
      <w:rFonts w:eastAsia="Times New Roman"/>
    </w:rPr>
  </w:style>
  <w:style w:type="character" w:customStyle="1" w:styleId="ListLabel4">
    <w:name w:val="ListLabel 4"/>
    <w:qFormat/>
    <w:rsid w:val="00B031B3"/>
    <w:rPr>
      <w:rFonts w:eastAsia="Times New Roman"/>
    </w:rPr>
  </w:style>
  <w:style w:type="character" w:customStyle="1" w:styleId="ListLabel5">
    <w:name w:val="ListLabel 5"/>
    <w:qFormat/>
    <w:rsid w:val="00B031B3"/>
    <w:rPr>
      <w:rFonts w:eastAsia="Times New Roman"/>
    </w:rPr>
  </w:style>
  <w:style w:type="character" w:customStyle="1" w:styleId="ListLabel6">
    <w:name w:val="ListLabel 6"/>
    <w:qFormat/>
    <w:rsid w:val="00B031B3"/>
    <w:rPr>
      <w:rFonts w:eastAsia="Times New Roman"/>
    </w:rPr>
  </w:style>
  <w:style w:type="character" w:customStyle="1" w:styleId="ListLabel7">
    <w:name w:val="ListLabel 7"/>
    <w:qFormat/>
    <w:rsid w:val="00B031B3"/>
    <w:rPr>
      <w:rFonts w:eastAsia="Times New Roman"/>
    </w:rPr>
  </w:style>
  <w:style w:type="character" w:customStyle="1" w:styleId="ListLabel8">
    <w:name w:val="ListLabel 8"/>
    <w:qFormat/>
    <w:rsid w:val="00B031B3"/>
    <w:rPr>
      <w:rFonts w:eastAsia="Times New Roman"/>
    </w:rPr>
  </w:style>
  <w:style w:type="character" w:customStyle="1" w:styleId="ListLabel9">
    <w:name w:val="ListLabel 9"/>
    <w:qFormat/>
    <w:rsid w:val="00B031B3"/>
    <w:rPr>
      <w:rFonts w:eastAsia="Times New Roman"/>
    </w:rPr>
  </w:style>
  <w:style w:type="character" w:customStyle="1" w:styleId="ListLabel10">
    <w:name w:val="ListLabel 10"/>
    <w:qFormat/>
    <w:rsid w:val="00B031B3"/>
    <w:rPr>
      <w:b/>
    </w:rPr>
  </w:style>
  <w:style w:type="character" w:customStyle="1" w:styleId="a4">
    <w:name w:val="Символ нумерации"/>
    <w:qFormat/>
    <w:rsid w:val="00B031B3"/>
    <w:rPr>
      <w:rFonts w:ascii="Times New Roman" w:hAnsi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B031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031B3"/>
    <w:pPr>
      <w:spacing w:after="140"/>
    </w:pPr>
  </w:style>
  <w:style w:type="paragraph" w:styleId="a7">
    <w:name w:val="List"/>
    <w:basedOn w:val="a6"/>
    <w:rsid w:val="00B031B3"/>
    <w:rPr>
      <w:rFonts w:cs="Arial"/>
    </w:rPr>
  </w:style>
  <w:style w:type="paragraph" w:styleId="a8">
    <w:name w:val="caption"/>
    <w:basedOn w:val="a"/>
    <w:qFormat/>
    <w:rsid w:val="00B031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031B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3511D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5117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4E0D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77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4E0D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-solar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Ваймер М</dc:creator>
  <cp:lastModifiedBy>Пк</cp:lastModifiedBy>
  <cp:revision>6</cp:revision>
  <cp:lastPrinted>2024-11-13T03:59:00Z</cp:lastPrinted>
  <dcterms:created xsi:type="dcterms:W3CDTF">2024-11-13T07:19:00Z</dcterms:created>
  <dcterms:modified xsi:type="dcterms:W3CDTF">2024-11-14T06:14:00Z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