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1DD" w:rsidRDefault="00052FEF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1DD" w:rsidRDefault="00CC41DD">
      <w:pPr>
        <w:keepNext/>
        <w:ind w:right="-5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2FEF" w:rsidRPr="00052FEF" w:rsidRDefault="00052FEF" w:rsidP="00052FEF">
      <w:pPr>
        <w:ind w:right="-365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052FEF">
        <w:rPr>
          <w:rFonts w:ascii="Times New Roman" w:hAnsi="Times New Roman"/>
          <w:b/>
          <w:sz w:val="26"/>
          <w:szCs w:val="26"/>
          <w:lang w:val="ru-RU"/>
        </w:rPr>
        <w:t>РОССИЙСКАЯ ФЕДЕРАЦИЯ                                     РОССИЯ ФЕДЕРАЦИЯЗЫ</w:t>
      </w:r>
    </w:p>
    <w:p w:rsidR="00052FEF" w:rsidRPr="00052FEF" w:rsidRDefault="00052FEF" w:rsidP="00052FEF">
      <w:pPr>
        <w:ind w:right="-365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052FEF">
        <w:rPr>
          <w:rFonts w:ascii="Times New Roman" w:hAnsi="Times New Roman"/>
          <w:b/>
          <w:sz w:val="26"/>
          <w:szCs w:val="26"/>
          <w:lang w:val="ru-RU"/>
        </w:rPr>
        <w:t xml:space="preserve">РЕСПУБЛИКА ХАКАСИЯ                                     </w:t>
      </w:r>
      <w:proofErr w:type="spellStart"/>
      <w:r w:rsidRPr="00052FEF">
        <w:rPr>
          <w:rFonts w:ascii="Times New Roman" w:hAnsi="Times New Roman"/>
          <w:b/>
          <w:sz w:val="26"/>
          <w:szCs w:val="26"/>
          <w:lang w:val="ru-RU"/>
        </w:rPr>
        <w:t>ХАКАСИЯ</w:t>
      </w:r>
      <w:proofErr w:type="spellEnd"/>
      <w:r w:rsidRPr="00052FEF">
        <w:rPr>
          <w:rFonts w:ascii="Times New Roman" w:hAnsi="Times New Roman"/>
          <w:b/>
          <w:sz w:val="26"/>
          <w:szCs w:val="26"/>
          <w:lang w:val="ru-RU"/>
        </w:rPr>
        <w:t xml:space="preserve"> РЕСПУБЛИКАЗЫ</w:t>
      </w:r>
    </w:p>
    <w:p w:rsidR="00052FEF" w:rsidRPr="00052FEF" w:rsidRDefault="00052FEF" w:rsidP="00052FEF">
      <w:pPr>
        <w:ind w:right="-365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052FEF">
        <w:rPr>
          <w:rFonts w:ascii="Times New Roman" w:hAnsi="Times New Roman"/>
          <w:b/>
          <w:sz w:val="26"/>
          <w:szCs w:val="26"/>
          <w:lang w:val="ru-RU"/>
        </w:rPr>
        <w:t xml:space="preserve">УСТЬ-АБАКАНСКИЙ РАЙОН                                  </w:t>
      </w:r>
      <w:r w:rsidRPr="00052FEF">
        <w:rPr>
          <w:rFonts w:ascii="Times New Roman" w:hAnsi="Times New Roman"/>
          <w:b/>
          <w:sz w:val="26"/>
          <w:szCs w:val="26"/>
        </w:rPr>
        <w:t>AF</w:t>
      </w:r>
      <w:r w:rsidRPr="00052FEF">
        <w:rPr>
          <w:rFonts w:ascii="Times New Roman" w:hAnsi="Times New Roman"/>
          <w:b/>
          <w:sz w:val="26"/>
          <w:szCs w:val="26"/>
          <w:lang w:val="ru-RU"/>
        </w:rPr>
        <w:t>БАН ПИЛТ</w:t>
      </w:r>
      <w:r w:rsidRPr="00052FEF">
        <w:rPr>
          <w:rFonts w:ascii="Times New Roman" w:hAnsi="Times New Roman"/>
          <w:b/>
          <w:sz w:val="26"/>
          <w:szCs w:val="26"/>
        </w:rPr>
        <w:t>IPI</w:t>
      </w:r>
      <w:r w:rsidRPr="00052FEF">
        <w:rPr>
          <w:rFonts w:ascii="Times New Roman" w:hAnsi="Times New Roman"/>
          <w:b/>
          <w:sz w:val="26"/>
          <w:szCs w:val="26"/>
          <w:lang w:val="ru-RU"/>
        </w:rPr>
        <w:t xml:space="preserve"> АЙМА</w:t>
      </w:r>
      <w:r w:rsidRPr="00052FEF">
        <w:rPr>
          <w:rFonts w:ascii="Times New Roman" w:hAnsi="Times New Roman"/>
          <w:b/>
          <w:sz w:val="26"/>
          <w:szCs w:val="26"/>
        </w:rPr>
        <w:t>F</w:t>
      </w:r>
      <w:r w:rsidRPr="00052FEF">
        <w:rPr>
          <w:rFonts w:ascii="Times New Roman" w:hAnsi="Times New Roman"/>
          <w:b/>
          <w:sz w:val="26"/>
          <w:szCs w:val="26"/>
          <w:lang w:val="ru-RU"/>
        </w:rPr>
        <w:t>Ы</w:t>
      </w:r>
    </w:p>
    <w:p w:rsidR="00CC41DD" w:rsidRPr="00052FEF" w:rsidRDefault="00CC41DD">
      <w:pPr>
        <w:ind w:right="-365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CC41DD" w:rsidRPr="00052FEF" w:rsidRDefault="00CC41DD">
      <w:pPr>
        <w:keepNext/>
        <w:ind w:right="-5"/>
        <w:jc w:val="center"/>
        <w:outlineLvl w:val="1"/>
        <w:rPr>
          <w:rFonts w:ascii="Arial" w:eastAsia="Times New Roman" w:hAnsi="Arial" w:cs="Arial"/>
          <w:sz w:val="28"/>
          <w:szCs w:val="20"/>
          <w:lang w:val="ru-RU" w:eastAsia="ru-RU"/>
        </w:rPr>
      </w:pPr>
    </w:p>
    <w:p w:rsidR="00CC41DD" w:rsidRPr="00052FEF" w:rsidRDefault="00052FEF">
      <w:pPr>
        <w:contextualSpacing/>
        <w:jc w:val="center"/>
        <w:rPr>
          <w:rFonts w:hint="eastAsia"/>
          <w:b/>
          <w:bCs/>
          <w:sz w:val="28"/>
          <w:szCs w:val="28"/>
          <w:lang w:val="ru-RU"/>
        </w:rPr>
      </w:pPr>
      <w:r w:rsidRPr="00052FE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Администрация Солнечного сельсовета</w:t>
      </w:r>
    </w:p>
    <w:p w:rsidR="00CC41DD" w:rsidRPr="00052FEF" w:rsidRDefault="00052FEF">
      <w:pPr>
        <w:contextualSpacing/>
        <w:jc w:val="center"/>
        <w:rPr>
          <w:rFonts w:hint="eastAsia"/>
          <w:b/>
          <w:bCs/>
          <w:sz w:val="28"/>
          <w:szCs w:val="28"/>
          <w:lang w:val="ru-RU"/>
        </w:rPr>
      </w:pPr>
      <w:r w:rsidRPr="00052FE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Усть-Абаканского района Республики Хакасия</w:t>
      </w:r>
    </w:p>
    <w:p w:rsidR="00CC41DD" w:rsidRPr="00052FEF" w:rsidRDefault="00CC41DD">
      <w:pPr>
        <w:ind w:right="-5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CC41DD" w:rsidRPr="00052FEF" w:rsidRDefault="00052FEF">
      <w:pPr>
        <w:keepNext/>
        <w:ind w:right="-5"/>
        <w:jc w:val="center"/>
        <w:outlineLvl w:val="1"/>
        <w:rPr>
          <w:rFonts w:hint="eastAsia"/>
          <w:b/>
          <w:bCs/>
          <w:lang w:val="ru-RU"/>
        </w:rPr>
      </w:pP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ПОСТАНОВЛЕНИЕ</w:t>
      </w:r>
    </w:p>
    <w:p w:rsidR="00CC41DD" w:rsidRPr="00052FEF" w:rsidRDefault="00CC41DD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CC41DD" w:rsidRPr="00052FEF" w:rsidRDefault="00052FEF">
      <w:pPr>
        <w:tabs>
          <w:tab w:val="center" w:pos="4680"/>
          <w:tab w:val="right" w:pos="9360"/>
        </w:tabs>
        <w:jc w:val="both"/>
        <w:rPr>
          <w:rFonts w:hint="eastAsia"/>
          <w:b/>
          <w:bCs/>
          <w:lang w:val="ru-RU"/>
        </w:rPr>
      </w:pP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</w:t>
      </w:r>
      <w:r w:rsidR="00524883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11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февраля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2025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г.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                     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ab/>
        <w:t xml:space="preserve">с. Солнечное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                         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</w:t>
      </w:r>
      <w:r w:rsidR="00524883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    </w:t>
      </w:r>
      <w:bookmarkStart w:id="0" w:name="_GoBack"/>
      <w:bookmarkEnd w:id="0"/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№ </w:t>
      </w:r>
      <w:r w:rsidR="00524883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11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-п</w:t>
      </w:r>
    </w:p>
    <w:p w:rsidR="00CC41DD" w:rsidRPr="00052FEF" w:rsidRDefault="00CC41DD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</w:p>
    <w:p w:rsidR="00CC67C0" w:rsidRPr="00E51E01" w:rsidRDefault="00CC67C0" w:rsidP="00CC67C0">
      <w:pPr>
        <w:pStyle w:val="ConsPlusTitle"/>
        <w:widowControl/>
        <w:ind w:right="3401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E51E01">
        <w:rPr>
          <w:rFonts w:ascii="Times New Roman" w:hAnsi="Times New Roman" w:cs="Times New Roman"/>
          <w:bCs w:val="0"/>
          <w:sz w:val="24"/>
          <w:szCs w:val="24"/>
        </w:rPr>
        <w:t>О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внесении изменений в постановление</w:t>
      </w:r>
      <w:r w:rsidRPr="00E51E01">
        <w:rPr>
          <w:rFonts w:ascii="Times New Roman" w:hAnsi="Times New Roman" w:cs="Times New Roman"/>
          <w:bCs w:val="0"/>
          <w:sz w:val="24"/>
          <w:szCs w:val="24"/>
        </w:rPr>
        <w:t xml:space="preserve"> от 09.10.2023г. № 83-п «Об утверждении Порядка осуществления органом местного самоуправления </w:t>
      </w:r>
      <w:r>
        <w:rPr>
          <w:rFonts w:ascii="Times New Roman" w:hAnsi="Times New Roman" w:cs="Times New Roman"/>
          <w:bCs w:val="0"/>
          <w:sz w:val="24"/>
          <w:szCs w:val="24"/>
        </w:rPr>
        <w:t>а</w:t>
      </w:r>
      <w:r w:rsidRPr="00E51E01">
        <w:rPr>
          <w:rFonts w:ascii="Times New Roman" w:hAnsi="Times New Roman" w:cs="Times New Roman"/>
          <w:bCs w:val="0"/>
          <w:sz w:val="24"/>
          <w:szCs w:val="24"/>
        </w:rPr>
        <w:t>дминистрации Солнечного сельсовета и (или) находящимися в их ведении казенными учреждениями бюджетных полномочий главного администратора доходов бюджета муниципального образования Солнечный сельсовет Усть-Абаканского района Республики Хакасия</w:t>
      </w:r>
      <w:r>
        <w:rPr>
          <w:rFonts w:ascii="Times New Roman" w:hAnsi="Times New Roman" w:cs="Times New Roman"/>
          <w:bCs w:val="0"/>
          <w:sz w:val="24"/>
          <w:szCs w:val="24"/>
        </w:rPr>
        <w:t>»</w:t>
      </w:r>
      <w:r w:rsidRPr="00E51E01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CC67C0" w:rsidRPr="00E51E01" w:rsidRDefault="00CC67C0" w:rsidP="00CC67C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C67C0" w:rsidRPr="00CC67C0" w:rsidRDefault="00CC67C0" w:rsidP="00CC67C0">
      <w:pPr>
        <w:ind w:firstLine="540"/>
        <w:jc w:val="both"/>
        <w:rPr>
          <w:rFonts w:ascii="Times New Roman" w:hAnsi="Times New Roman"/>
          <w:sz w:val="26"/>
          <w:szCs w:val="26"/>
          <w:lang w:val="ru-RU"/>
        </w:rPr>
      </w:pPr>
      <w:r w:rsidRPr="00E51E01">
        <w:rPr>
          <w:rFonts w:ascii="Times New Roman" w:hAnsi="Times New Roman"/>
          <w:b/>
          <w:bCs/>
          <w:lang w:val="ru-RU"/>
        </w:rPr>
        <w:tab/>
      </w:r>
      <w:r w:rsidRPr="00CC67C0">
        <w:rPr>
          <w:rFonts w:ascii="Times New Roman" w:hAnsi="Times New Roman"/>
          <w:bCs/>
          <w:sz w:val="26"/>
          <w:szCs w:val="26"/>
          <w:lang w:val="ru-RU"/>
        </w:rPr>
        <w:t>В</w:t>
      </w:r>
      <w:r w:rsidRPr="00CC67C0">
        <w:rPr>
          <w:rFonts w:ascii="Times New Roman" w:hAnsi="Times New Roman"/>
          <w:sz w:val="26"/>
          <w:szCs w:val="26"/>
          <w:lang w:val="ru-RU"/>
        </w:rPr>
        <w:t xml:space="preserve"> соответствии со статьей 160.1 Бюджетного кодекса Российской Федерации руководствуясь статьей 10 Устава сельского </w:t>
      </w:r>
      <w:r w:rsidR="0078722A">
        <w:rPr>
          <w:rFonts w:ascii="Times New Roman" w:hAnsi="Times New Roman"/>
          <w:sz w:val="26"/>
          <w:szCs w:val="26"/>
          <w:lang w:val="ru-RU"/>
        </w:rPr>
        <w:t>поселения Солнечного сельсовета</w:t>
      </w:r>
      <w:r w:rsidRPr="00CC67C0">
        <w:rPr>
          <w:rFonts w:ascii="Times New Roman" w:hAnsi="Times New Roman"/>
          <w:sz w:val="26"/>
          <w:szCs w:val="26"/>
          <w:lang w:val="ru-RU"/>
        </w:rPr>
        <w:t xml:space="preserve"> Усть-Абаканского муниципального района Республики Хакасия, </w:t>
      </w:r>
      <w:r>
        <w:rPr>
          <w:rFonts w:ascii="Times New Roman" w:hAnsi="Times New Roman"/>
          <w:sz w:val="26"/>
          <w:szCs w:val="26"/>
          <w:lang w:val="ru-RU"/>
        </w:rPr>
        <w:t>а</w:t>
      </w:r>
      <w:r w:rsidRPr="00CC67C0">
        <w:rPr>
          <w:rFonts w:ascii="Times New Roman" w:hAnsi="Times New Roman"/>
          <w:sz w:val="26"/>
          <w:szCs w:val="26"/>
          <w:lang w:val="ru-RU"/>
        </w:rPr>
        <w:t>дминистрация Солнечного сельсовета Усть-Абаканского района Республики Хакасия</w:t>
      </w:r>
    </w:p>
    <w:p w:rsidR="00CC67C0" w:rsidRPr="00E51E01" w:rsidRDefault="00CC67C0" w:rsidP="00CC67C0">
      <w:pPr>
        <w:ind w:firstLine="540"/>
        <w:jc w:val="both"/>
        <w:rPr>
          <w:rFonts w:ascii="Times New Roman" w:hAnsi="Times New Roman"/>
          <w:lang w:val="ru-RU"/>
        </w:rPr>
      </w:pPr>
    </w:p>
    <w:p w:rsidR="00CC67C0" w:rsidRPr="00E51E01" w:rsidRDefault="00CC67C0" w:rsidP="00CC67C0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E01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CC67C0" w:rsidRPr="00E51E01" w:rsidRDefault="00CC67C0" w:rsidP="00CC67C0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7C0" w:rsidRPr="00CC67C0" w:rsidRDefault="00CC67C0" w:rsidP="00CC67C0">
      <w:pPr>
        <w:pStyle w:val="ConsPlusTitle"/>
        <w:widowControl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C67C0">
        <w:rPr>
          <w:rFonts w:ascii="Times New Roman" w:hAnsi="Times New Roman" w:cs="Times New Roman"/>
          <w:b w:val="0"/>
          <w:sz w:val="26"/>
          <w:szCs w:val="26"/>
        </w:rPr>
        <w:t xml:space="preserve"> Внести в постановление от 09.10.2023г. № 83-п «Об утверждении Порядка осуществления органом местного самоуправления </w:t>
      </w:r>
      <w:r>
        <w:rPr>
          <w:rFonts w:ascii="Times New Roman" w:hAnsi="Times New Roman" w:cs="Times New Roman"/>
          <w:b w:val="0"/>
          <w:sz w:val="26"/>
          <w:szCs w:val="26"/>
        </w:rPr>
        <w:t>а</w:t>
      </w:r>
      <w:r w:rsidRPr="00CC67C0">
        <w:rPr>
          <w:rFonts w:ascii="Times New Roman" w:hAnsi="Times New Roman" w:cs="Times New Roman"/>
          <w:b w:val="0"/>
          <w:sz w:val="26"/>
          <w:szCs w:val="26"/>
        </w:rPr>
        <w:t>дминистрации Солнечного сельсовета и (или) находящимися в их ведении казенными учреждениями бюджетных полномочий главного администратора доходов бюджета муниципального образования Солнечный сельсовет Усть-Абаканского района Республики Хакасия» (далее-Порядок) следующие изменения:</w:t>
      </w:r>
    </w:p>
    <w:p w:rsidR="00CC67C0" w:rsidRPr="00CC67C0" w:rsidRDefault="00CC67C0" w:rsidP="00CC67C0">
      <w:pPr>
        <w:pStyle w:val="ConsPlusTitle"/>
        <w:widowControl/>
        <w:numPr>
          <w:ilvl w:val="0"/>
          <w:numId w:val="3"/>
        </w:numPr>
        <w:ind w:hanging="436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C67C0">
        <w:rPr>
          <w:rFonts w:ascii="Times New Roman" w:hAnsi="Times New Roman" w:cs="Times New Roman"/>
          <w:b w:val="0"/>
          <w:sz w:val="26"/>
          <w:szCs w:val="26"/>
        </w:rPr>
        <w:t>абзац 7 пункта 2.2 части 2 Порядка изложить в следующей редакции:</w:t>
      </w:r>
    </w:p>
    <w:p w:rsidR="00CC67C0" w:rsidRPr="00CC67C0" w:rsidRDefault="00CC67C0" w:rsidP="00CC67C0">
      <w:pPr>
        <w:pStyle w:val="a9"/>
        <w:widowControl w:val="0"/>
        <w:numPr>
          <w:ilvl w:val="0"/>
          <w:numId w:val="6"/>
        </w:numPr>
        <w:tabs>
          <w:tab w:val="left" w:pos="937"/>
        </w:tabs>
        <w:spacing w:line="307" w:lineRule="exact"/>
        <w:ind w:left="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val="ru-RU" w:eastAsia="ru-RU" w:bidi="ru-RU"/>
        </w:rPr>
      </w:pPr>
      <w:r w:rsidRPr="00CC67C0">
        <w:rPr>
          <w:rFonts w:ascii="Times New Roman" w:eastAsia="Times New Roman" w:hAnsi="Times New Roman"/>
          <w:color w:val="000000"/>
          <w:sz w:val="26"/>
          <w:szCs w:val="26"/>
          <w:lang w:val="ru-RU" w:eastAsia="ru-RU" w:bidi="ru-RU"/>
        </w:rPr>
        <w:t xml:space="preserve">«размещает </w:t>
      </w:r>
      <w:r w:rsidRPr="00CC67C0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не позднее дня осуществления начисления суммы, подлежащей оплате, информацию</w:t>
      </w:r>
      <w:r w:rsidRPr="00CC67C0">
        <w:rPr>
          <w:rFonts w:ascii="Times New Roman" w:eastAsia="Times New Roman" w:hAnsi="Times New Roman"/>
          <w:color w:val="000000"/>
          <w:sz w:val="26"/>
          <w:szCs w:val="26"/>
          <w:lang w:val="ru-RU" w:eastAsia="ru-RU" w:bidi="ru-RU"/>
        </w:rPr>
        <w:t xml:space="preserve"> необходимую для уплаты денежных средств физическими и юридическими лицами за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платежах (ГИС ГМП) в соответствии с порядком, установленным Федеральном законом от </w:t>
      </w:r>
      <w:r w:rsidRPr="00CC67C0">
        <w:rPr>
          <w:rFonts w:ascii="Times New Roman" w:eastAsia="Times New Roman" w:hAnsi="Times New Roman"/>
          <w:color w:val="000000"/>
          <w:sz w:val="26"/>
          <w:szCs w:val="26"/>
          <w:lang w:val="ru-RU" w:eastAsia="ru-RU" w:bidi="ru-RU"/>
        </w:rPr>
        <w:lastRenderedPageBreak/>
        <w:t>27.07.2010 № 210-ФЗ «Об организации предоставления государственных и муниципальных услуг»;</w:t>
      </w:r>
    </w:p>
    <w:p w:rsidR="00CC67C0" w:rsidRPr="00CC67C0" w:rsidRDefault="00CC67C0" w:rsidP="00CC67C0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C67C0">
        <w:rPr>
          <w:rFonts w:ascii="Times New Roman" w:hAnsi="Times New Roman" w:cs="Times New Roman"/>
          <w:b w:val="0"/>
          <w:sz w:val="26"/>
          <w:szCs w:val="26"/>
        </w:rPr>
        <w:t>пункт 2.2 части 2 Порядка дополнить абзацем 10 следующего содержания:</w:t>
      </w:r>
    </w:p>
    <w:p w:rsidR="00CC67C0" w:rsidRPr="00CC67C0" w:rsidRDefault="00CC67C0" w:rsidP="00CC67C0">
      <w:pPr>
        <w:pStyle w:val="ConsPlusTitle"/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C67C0">
        <w:rPr>
          <w:rFonts w:ascii="Times New Roman" w:hAnsi="Times New Roman" w:cs="Times New Roman"/>
          <w:b w:val="0"/>
          <w:sz w:val="26"/>
          <w:szCs w:val="26"/>
        </w:rPr>
        <w:t>«устанавливает регламент реализации полномочий по взысканию дебиторской задолженности по платежам в бюджет, пеням и штрафам по ним, разработанный в соответствии с общими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C67C0">
        <w:rPr>
          <w:rFonts w:ascii="Times New Roman" w:hAnsi="Times New Roman" w:cs="Times New Roman"/>
          <w:b w:val="0"/>
          <w:sz w:val="26"/>
          <w:szCs w:val="26"/>
        </w:rPr>
        <w:t>требованиями, установленными Министерством финансов Российской Федерации».</w:t>
      </w:r>
    </w:p>
    <w:p w:rsidR="00CC67C0" w:rsidRPr="00CC67C0" w:rsidRDefault="00CC67C0" w:rsidP="00CC67C0">
      <w:pPr>
        <w:pStyle w:val="ConsPlusTitle"/>
        <w:widowControl/>
        <w:numPr>
          <w:ilvl w:val="0"/>
          <w:numId w:val="5"/>
        </w:numPr>
        <w:ind w:left="0" w:firstLine="85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C67C0">
        <w:rPr>
          <w:rFonts w:ascii="Times New Roman" w:hAnsi="Times New Roman" w:cs="Times New Roman"/>
          <w:b w:val="0"/>
          <w:bCs w:val="0"/>
          <w:sz w:val="26"/>
          <w:szCs w:val="26"/>
        </w:rPr>
        <w:t>Настоящее постановление вступает в силу после его официального опубликования.</w:t>
      </w:r>
    </w:p>
    <w:p w:rsidR="00CC67C0" w:rsidRPr="00CC67C0" w:rsidRDefault="00CC67C0" w:rsidP="00CC67C0">
      <w:pPr>
        <w:pStyle w:val="ConsPlusTitle"/>
        <w:widowControl/>
        <w:numPr>
          <w:ilvl w:val="0"/>
          <w:numId w:val="5"/>
        </w:numPr>
        <w:ind w:left="0" w:firstLine="85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C67C0">
        <w:rPr>
          <w:rFonts w:ascii="Times New Roman" w:hAnsi="Times New Roman" w:cs="Times New Roman"/>
          <w:b w:val="0"/>
          <w:sz w:val="26"/>
          <w:szCs w:val="26"/>
        </w:rPr>
        <w:t>Контроль за исполнением постановления оставляю за собой.</w:t>
      </w:r>
    </w:p>
    <w:p w:rsidR="00CC67C0" w:rsidRPr="00E51E01" w:rsidRDefault="00CC67C0" w:rsidP="00CC67C0">
      <w:pPr>
        <w:ind w:firstLine="540"/>
        <w:jc w:val="both"/>
        <w:rPr>
          <w:rFonts w:ascii="Times New Roman" w:hAnsi="Times New Roman"/>
          <w:lang w:val="ru-RU"/>
        </w:rPr>
      </w:pPr>
    </w:p>
    <w:p w:rsidR="00CC41DD" w:rsidRPr="00052FEF" w:rsidRDefault="00CC41DD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CC41DD" w:rsidRPr="00052FEF" w:rsidRDefault="00CC41DD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CC41DD" w:rsidRPr="00052FEF" w:rsidRDefault="00052FEF">
      <w:pPr>
        <w:jc w:val="both"/>
        <w:rPr>
          <w:rFonts w:hint="eastAsia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Г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а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Солнечного сельсовета</w:t>
      </w:r>
    </w:p>
    <w:p w:rsidR="00CC41DD" w:rsidRPr="00052FEF" w:rsidRDefault="00052FEF">
      <w:pPr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Усть-Абаканского района </w:t>
      </w:r>
    </w:p>
    <w:p w:rsidR="00CC41DD" w:rsidRPr="00052FEF" w:rsidRDefault="00052FEF">
      <w:pPr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Республики Хакасия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                         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Сергеев Н.Н.</w:t>
      </w:r>
    </w:p>
    <w:sectPr w:rsidR="00CC41DD" w:rsidRPr="00052FEF" w:rsidSect="00052FEF">
      <w:pgSz w:w="11906" w:h="16838" w:code="9"/>
      <w:pgMar w:top="1134" w:right="1125" w:bottom="1134" w:left="1725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19AD"/>
    <w:multiLevelType w:val="hybridMultilevel"/>
    <w:tmpl w:val="6FCEC8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6F4AC0"/>
    <w:multiLevelType w:val="multilevel"/>
    <w:tmpl w:val="CE9605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F82473B"/>
    <w:multiLevelType w:val="multilevel"/>
    <w:tmpl w:val="C8D2CA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32E557F"/>
    <w:multiLevelType w:val="hybridMultilevel"/>
    <w:tmpl w:val="F702BA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7626EA8"/>
    <w:multiLevelType w:val="hybridMultilevel"/>
    <w:tmpl w:val="DE54F566"/>
    <w:lvl w:ilvl="0" w:tplc="3732EEAC">
      <w:start w:val="2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67689"/>
    <w:multiLevelType w:val="hybridMultilevel"/>
    <w:tmpl w:val="EED647CC"/>
    <w:lvl w:ilvl="0" w:tplc="FC9CB552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DD"/>
    <w:rsid w:val="00052FEF"/>
    <w:rsid w:val="00524883"/>
    <w:rsid w:val="0078722A"/>
    <w:rsid w:val="00CC41DD"/>
    <w:rsid w:val="00CC67C0"/>
    <w:rsid w:val="00FC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475D"/>
  <w15:docId w15:val="{6E445DC9-14A7-43B3-BE27-25FB1D22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color w:val="00000A"/>
      <w:sz w:val="24"/>
    </w:rPr>
  </w:style>
  <w:style w:type="paragraph" w:styleId="2">
    <w:name w:val="heading 2"/>
    <w:basedOn w:val="a"/>
    <w:next w:val="a"/>
    <w:link w:val="20"/>
    <w:qFormat/>
    <w:rsid w:val="00052FEF"/>
    <w:pPr>
      <w:keepNext/>
      <w:numPr>
        <w:ilvl w:val="1"/>
        <w:numId w:val="1"/>
      </w:numPr>
      <w:ind w:right="-105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3">
    <w:name w:val="Символ нумерации"/>
    <w:qFormat/>
  </w:style>
  <w:style w:type="character" w:customStyle="1" w:styleId="ListLabel3">
    <w:name w:val="ListLabel 3"/>
    <w:qFormat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character" w:customStyle="1" w:styleId="20">
    <w:name w:val="Заголовок 2 Знак"/>
    <w:basedOn w:val="a0"/>
    <w:link w:val="2"/>
    <w:rsid w:val="00052FEF"/>
    <w:rPr>
      <w:color w:val="00000A"/>
      <w:sz w:val="24"/>
    </w:rPr>
  </w:style>
  <w:style w:type="paragraph" w:styleId="a9">
    <w:name w:val="List Paragraph"/>
    <w:basedOn w:val="a"/>
    <w:uiPriority w:val="34"/>
    <w:qFormat/>
    <w:rsid w:val="00CC67C0"/>
    <w:pPr>
      <w:overflowPunct/>
      <w:ind w:left="720"/>
      <w:contextualSpacing/>
    </w:pPr>
    <w:rPr>
      <w:rFonts w:ascii="Calibri" w:eastAsia="Calibri" w:hAnsi="Calibri" w:cs="Times New Roman"/>
      <w:color w:val="auto"/>
      <w:kern w:val="0"/>
      <w:lang w:eastAsia="en-US" w:bidi="en-US"/>
    </w:rPr>
  </w:style>
  <w:style w:type="paragraph" w:customStyle="1" w:styleId="ConsPlusTitle">
    <w:name w:val="ConsPlusTitle"/>
    <w:rsid w:val="00CC67C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kern w:val="0"/>
      <w:szCs w:val="20"/>
      <w:lang w:val="ru-RU" w:eastAsia="ru-RU" w:bidi="ar-SA"/>
    </w:rPr>
  </w:style>
  <w:style w:type="paragraph" w:customStyle="1" w:styleId="ConsPlusNormal">
    <w:name w:val="ConsPlusNormal"/>
    <w:rsid w:val="00CC67C0"/>
    <w:pPr>
      <w:autoSpaceDE w:val="0"/>
      <w:autoSpaceDN w:val="0"/>
      <w:adjustRightInd w:val="0"/>
    </w:pPr>
    <w:rPr>
      <w:rFonts w:ascii="Arial" w:eastAsia="Calibri" w:hAnsi="Arial" w:cs="Arial"/>
      <w:kern w:val="0"/>
      <w:szCs w:val="20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6</cp:revision>
  <cp:lastPrinted>2025-02-14T07:59:00Z</cp:lastPrinted>
  <dcterms:created xsi:type="dcterms:W3CDTF">2025-02-14T09:02:00Z</dcterms:created>
  <dcterms:modified xsi:type="dcterms:W3CDTF">2025-02-26T03:34:00Z</dcterms:modified>
  <dc:language>ru-RU</dc:language>
</cp:coreProperties>
</file>