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18DF" w:rsidRPr="00C61632" w:rsidRDefault="006718DF" w:rsidP="006718DF">
      <w:pPr>
        <w:widowControl w:val="0"/>
        <w:autoSpaceDE w:val="0"/>
        <w:autoSpaceDN w:val="0"/>
        <w:adjustRightInd w:val="0"/>
        <w:spacing w:after="0" w:line="360" w:lineRule="atLeast"/>
        <w:jc w:val="center"/>
        <w:textAlignment w:val="baseline"/>
        <w:rPr>
          <w:rFonts w:ascii="Times New Roman" w:eastAsia="Times New Roman" w:hAnsi="Times New Roman" w:cs="Times New Roman"/>
          <w:noProof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w:drawing>
          <wp:inline distT="0" distB="0" distL="0" distR="0" wp14:anchorId="7545C716" wp14:editId="10F38CDC">
            <wp:extent cx="598805" cy="62484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805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18DF" w:rsidRPr="00C61632" w:rsidRDefault="006718DF" w:rsidP="006718DF">
      <w:pPr>
        <w:keepNext/>
        <w:spacing w:after="0" w:line="360" w:lineRule="atLeast"/>
        <w:ind w:right="-5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6"/>
          <w:szCs w:val="26"/>
        </w:rPr>
      </w:pPr>
      <w:r w:rsidRPr="00C61632">
        <w:rPr>
          <w:rFonts w:ascii="Times New Roman" w:eastAsia="Times New Roman" w:hAnsi="Times New Roman" w:cs="Times New Roman"/>
          <w:b/>
          <w:sz w:val="26"/>
          <w:szCs w:val="26"/>
        </w:rPr>
        <w:t xml:space="preserve">РОССИЙСКАЯ ФЕДЕРАЦИЯ                 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    </w:t>
      </w:r>
      <w:r w:rsidRPr="00C61632">
        <w:rPr>
          <w:rFonts w:ascii="Times New Roman" w:eastAsia="Times New Roman" w:hAnsi="Times New Roman" w:cs="Times New Roman"/>
          <w:b/>
          <w:sz w:val="26"/>
          <w:szCs w:val="26"/>
        </w:rPr>
        <w:t xml:space="preserve">                РОССИЯ ФЕДЕРАЦИЯЗЫ</w:t>
      </w:r>
    </w:p>
    <w:p w:rsidR="006718DF" w:rsidRPr="00C61632" w:rsidRDefault="006718DF" w:rsidP="006718DF">
      <w:pPr>
        <w:keepNext/>
        <w:spacing w:after="0" w:line="360" w:lineRule="atLeast"/>
        <w:ind w:right="-5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sz w:val="26"/>
          <w:szCs w:val="26"/>
        </w:rPr>
      </w:pPr>
      <w:r w:rsidRPr="00C61632">
        <w:rPr>
          <w:rFonts w:ascii="Times New Roman" w:eastAsia="Times New Roman" w:hAnsi="Times New Roman" w:cs="Times New Roman"/>
          <w:b/>
          <w:sz w:val="26"/>
          <w:szCs w:val="26"/>
        </w:rPr>
        <w:t xml:space="preserve">РЕСПУБЛИКА ХАКАСИЯ                        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Pr="00C61632">
        <w:rPr>
          <w:rFonts w:ascii="Times New Roman" w:eastAsia="Times New Roman" w:hAnsi="Times New Roman" w:cs="Times New Roman"/>
          <w:b/>
          <w:sz w:val="26"/>
          <w:szCs w:val="26"/>
        </w:rPr>
        <w:t xml:space="preserve">            </w:t>
      </w:r>
      <w:proofErr w:type="spellStart"/>
      <w:r w:rsidRPr="00C61632">
        <w:rPr>
          <w:rFonts w:ascii="Times New Roman" w:eastAsia="Times New Roman" w:hAnsi="Times New Roman" w:cs="Times New Roman"/>
          <w:b/>
          <w:sz w:val="26"/>
          <w:szCs w:val="26"/>
        </w:rPr>
        <w:t>ХАКАСИЯ</w:t>
      </w:r>
      <w:proofErr w:type="spellEnd"/>
      <w:r w:rsidRPr="00C61632">
        <w:rPr>
          <w:rFonts w:ascii="Times New Roman" w:eastAsia="Times New Roman" w:hAnsi="Times New Roman" w:cs="Times New Roman"/>
          <w:b/>
          <w:sz w:val="26"/>
          <w:szCs w:val="26"/>
        </w:rPr>
        <w:t xml:space="preserve"> РЕСПУБЛИКАЗЫ</w:t>
      </w:r>
    </w:p>
    <w:p w:rsidR="006718DF" w:rsidRPr="00C61632" w:rsidRDefault="006718DF" w:rsidP="006718DF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</w:rPr>
      </w:pPr>
      <w:r w:rsidRPr="00C61632">
        <w:rPr>
          <w:rFonts w:ascii="Times New Roman" w:eastAsia="Times New Roman" w:hAnsi="Times New Roman" w:cs="Times New Roman"/>
          <w:b/>
          <w:sz w:val="26"/>
          <w:szCs w:val="26"/>
        </w:rPr>
        <w:t xml:space="preserve">УСТЬ-АБАКАНСКИЙ РАЙОН                  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   </w:t>
      </w:r>
      <w:r w:rsidRPr="00C61632">
        <w:rPr>
          <w:rFonts w:ascii="Times New Roman" w:eastAsia="Times New Roman" w:hAnsi="Times New Roman" w:cs="Times New Roman"/>
          <w:b/>
          <w:sz w:val="26"/>
          <w:szCs w:val="26"/>
        </w:rPr>
        <w:t xml:space="preserve">             </w:t>
      </w:r>
      <w:r w:rsidRPr="00C61632">
        <w:rPr>
          <w:rFonts w:ascii="Times New Roman" w:eastAsia="Times New Roman" w:hAnsi="Times New Roman" w:cs="Times New Roman"/>
          <w:b/>
          <w:sz w:val="26"/>
          <w:szCs w:val="26"/>
          <w:lang w:val="en-US"/>
        </w:rPr>
        <w:t>AF</w:t>
      </w:r>
      <w:r w:rsidRPr="00C61632">
        <w:rPr>
          <w:rFonts w:ascii="Times New Roman" w:eastAsia="Times New Roman" w:hAnsi="Times New Roman" w:cs="Times New Roman"/>
          <w:b/>
          <w:sz w:val="26"/>
          <w:szCs w:val="26"/>
        </w:rPr>
        <w:t>БАН ПИЛТ</w:t>
      </w:r>
      <w:r w:rsidRPr="00C61632">
        <w:rPr>
          <w:rFonts w:ascii="Times New Roman" w:eastAsia="Times New Roman" w:hAnsi="Times New Roman" w:cs="Times New Roman"/>
          <w:b/>
          <w:sz w:val="26"/>
          <w:szCs w:val="26"/>
          <w:lang w:val="en-US"/>
        </w:rPr>
        <w:t>IPI</w:t>
      </w:r>
      <w:r w:rsidRPr="00C61632">
        <w:rPr>
          <w:rFonts w:ascii="Times New Roman" w:eastAsia="Times New Roman" w:hAnsi="Times New Roman" w:cs="Times New Roman"/>
          <w:b/>
          <w:sz w:val="26"/>
          <w:szCs w:val="26"/>
        </w:rPr>
        <w:t xml:space="preserve"> АЙМА</w:t>
      </w:r>
      <w:r w:rsidRPr="00C61632">
        <w:rPr>
          <w:rFonts w:ascii="Times New Roman" w:eastAsia="Times New Roman" w:hAnsi="Times New Roman" w:cs="Times New Roman"/>
          <w:b/>
          <w:sz w:val="26"/>
          <w:szCs w:val="26"/>
          <w:lang w:val="en-US"/>
        </w:rPr>
        <w:t>F</w:t>
      </w:r>
      <w:r w:rsidRPr="00C61632">
        <w:rPr>
          <w:rFonts w:ascii="Times New Roman" w:eastAsia="Times New Roman" w:hAnsi="Times New Roman" w:cs="Times New Roman"/>
          <w:b/>
          <w:sz w:val="26"/>
          <w:szCs w:val="26"/>
        </w:rPr>
        <w:t>Ы</w:t>
      </w:r>
    </w:p>
    <w:p w:rsidR="006718DF" w:rsidRPr="00C61632" w:rsidRDefault="006718DF" w:rsidP="006718DF">
      <w:pPr>
        <w:keepNext/>
        <w:spacing w:after="0" w:line="240" w:lineRule="auto"/>
        <w:ind w:right="-5"/>
        <w:jc w:val="center"/>
        <w:textAlignment w:val="baseline"/>
        <w:outlineLvl w:val="1"/>
        <w:rPr>
          <w:rFonts w:ascii="Arial" w:eastAsia="Times New Roman" w:hAnsi="Arial" w:cs="Arial"/>
          <w:sz w:val="28"/>
          <w:szCs w:val="20"/>
        </w:rPr>
      </w:pPr>
    </w:p>
    <w:p w:rsidR="006718DF" w:rsidRDefault="006718DF" w:rsidP="006718DF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Администрация</w:t>
      </w:r>
      <w:r w:rsidRPr="00C61632">
        <w:rPr>
          <w:rFonts w:ascii="Times New Roman" w:eastAsia="Times New Roman" w:hAnsi="Times New Roman" w:cs="Times New Roman"/>
          <w:b/>
          <w:sz w:val="28"/>
          <w:szCs w:val="28"/>
        </w:rPr>
        <w:t xml:space="preserve"> Солнечного сельсовета</w:t>
      </w:r>
    </w:p>
    <w:p w:rsidR="006718DF" w:rsidRPr="00C61632" w:rsidRDefault="006718DF" w:rsidP="006718DF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Усть-Абаканского района Республики Хакасия</w:t>
      </w:r>
      <w:r w:rsidRPr="00C61632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6718DF" w:rsidRPr="00C61632" w:rsidRDefault="006718DF" w:rsidP="006718DF">
      <w:pPr>
        <w:widowControl w:val="0"/>
        <w:autoSpaceDE w:val="0"/>
        <w:autoSpaceDN w:val="0"/>
        <w:adjustRightInd w:val="0"/>
        <w:spacing w:after="0" w:line="240" w:lineRule="auto"/>
        <w:ind w:right="-5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</w:p>
    <w:p w:rsidR="006718DF" w:rsidRPr="00C00EB1" w:rsidRDefault="006718DF" w:rsidP="006718DF">
      <w:pPr>
        <w:widowControl w:val="0"/>
        <w:autoSpaceDE w:val="0"/>
        <w:autoSpaceDN w:val="0"/>
        <w:adjustRightInd w:val="0"/>
        <w:spacing w:after="0"/>
        <w:ind w:right="-1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00EB1">
        <w:rPr>
          <w:rFonts w:ascii="Times New Roman" w:eastAsia="Times New Roman" w:hAnsi="Times New Roman" w:cs="Times New Roman"/>
          <w:b/>
          <w:sz w:val="28"/>
          <w:szCs w:val="28"/>
        </w:rPr>
        <w:t>ПОСТАНОВЛЕНИЕ</w:t>
      </w:r>
    </w:p>
    <w:p w:rsidR="006718DF" w:rsidRPr="00C00EB1" w:rsidRDefault="006718DF" w:rsidP="006718DF">
      <w:pPr>
        <w:widowControl w:val="0"/>
        <w:autoSpaceDE w:val="0"/>
        <w:autoSpaceDN w:val="0"/>
        <w:adjustRightInd w:val="0"/>
        <w:spacing w:after="0"/>
        <w:ind w:right="-1"/>
        <w:jc w:val="center"/>
        <w:textAlignment w:val="baseline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6718DF" w:rsidRPr="00C00EB1" w:rsidRDefault="006718DF" w:rsidP="006718DF">
      <w:pPr>
        <w:widowControl w:val="0"/>
        <w:autoSpaceDE w:val="0"/>
        <w:autoSpaceDN w:val="0"/>
        <w:adjustRightInd w:val="0"/>
        <w:spacing w:after="0"/>
        <w:ind w:right="2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____ февраля </w:t>
      </w:r>
      <w:r w:rsidRPr="00C00EB1">
        <w:rPr>
          <w:rFonts w:ascii="Times New Roman" w:eastAsia="Times New Roman" w:hAnsi="Times New Roman" w:cs="Times New Roman"/>
          <w:b/>
          <w:sz w:val="26"/>
          <w:szCs w:val="26"/>
        </w:rPr>
        <w:t>20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>25</w:t>
      </w:r>
      <w:r w:rsidRPr="00C00EB1">
        <w:rPr>
          <w:rFonts w:ascii="Times New Roman" w:eastAsia="Times New Roman" w:hAnsi="Times New Roman" w:cs="Times New Roman"/>
          <w:b/>
          <w:sz w:val="26"/>
          <w:szCs w:val="26"/>
        </w:rPr>
        <w:t xml:space="preserve"> г.                      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Pr="00C00EB1">
        <w:rPr>
          <w:rFonts w:ascii="Times New Roman" w:eastAsia="Times New Roman" w:hAnsi="Times New Roman" w:cs="Times New Roman"/>
          <w:b/>
          <w:sz w:val="26"/>
          <w:szCs w:val="26"/>
        </w:rPr>
        <w:t xml:space="preserve">        с. Солнечное                                   № ____ -п</w:t>
      </w:r>
    </w:p>
    <w:p w:rsidR="006718DF" w:rsidRDefault="006718DF" w:rsidP="006718DF">
      <w:pPr>
        <w:pStyle w:val="a5"/>
        <w:tabs>
          <w:tab w:val="left" w:pos="9356"/>
        </w:tabs>
        <w:ind w:right="-2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6718DF" w:rsidRPr="00C53C1B" w:rsidRDefault="006718DF" w:rsidP="006718DF">
      <w:pPr>
        <w:pStyle w:val="a5"/>
        <w:tabs>
          <w:tab w:val="left" w:pos="4820"/>
        </w:tabs>
        <w:ind w:right="439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53C1B">
        <w:rPr>
          <w:rFonts w:ascii="Times New Roman" w:hAnsi="Times New Roman" w:cs="Times New Roman"/>
          <w:b/>
          <w:sz w:val="24"/>
          <w:szCs w:val="24"/>
        </w:rPr>
        <w:t xml:space="preserve">О внесении изменений в </w:t>
      </w:r>
      <w:r>
        <w:rPr>
          <w:rFonts w:ascii="Times New Roman" w:hAnsi="Times New Roman" w:cs="Times New Roman"/>
          <w:b/>
          <w:sz w:val="24"/>
          <w:szCs w:val="24"/>
        </w:rPr>
        <w:t>постановление администрации Солнечного сельсовета от 04.03.2019 № 21-п</w:t>
      </w:r>
      <w:r w:rsidRPr="00C53C1B">
        <w:rPr>
          <w:rFonts w:ascii="Times New Roman" w:hAnsi="Times New Roman" w:cs="Times New Roman"/>
          <w:b/>
          <w:sz w:val="24"/>
          <w:szCs w:val="24"/>
        </w:rPr>
        <w:t xml:space="preserve"> «</w:t>
      </w:r>
      <w:r>
        <w:rPr>
          <w:rFonts w:ascii="Times New Roman" w:hAnsi="Times New Roman" w:cs="Times New Roman"/>
          <w:b/>
          <w:sz w:val="24"/>
          <w:szCs w:val="24"/>
        </w:rPr>
        <w:t>Об утверждении Положения «</w:t>
      </w:r>
      <w:r w:rsidRPr="00C53C1B">
        <w:rPr>
          <w:rFonts w:ascii="Times New Roman" w:hAnsi="Times New Roman" w:cs="Times New Roman"/>
          <w:b/>
          <w:sz w:val="24"/>
          <w:szCs w:val="24"/>
        </w:rPr>
        <w:t>Об оплате труда специалистов и технического персонала культуры муниципального казенного учреждения «Центр культуры, творчества и спорта» администрации Солнечного сельсовета,</w:t>
      </w:r>
      <w:r>
        <w:rPr>
          <w:rFonts w:ascii="Times New Roman" w:hAnsi="Times New Roman" w:cs="Times New Roman"/>
          <w:b/>
          <w:sz w:val="24"/>
          <w:szCs w:val="24"/>
        </w:rPr>
        <w:t xml:space="preserve"> с внесением изменений от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от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18.03.2019г № 24-п и от 20.08.2019г № 72-п.</w:t>
      </w:r>
    </w:p>
    <w:p w:rsidR="006718DF" w:rsidRDefault="006718DF" w:rsidP="006718DF">
      <w:pPr>
        <w:pStyle w:val="a5"/>
        <w:tabs>
          <w:tab w:val="left" w:pos="9356"/>
        </w:tabs>
        <w:ind w:right="-2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6718DF" w:rsidRPr="00E054C5" w:rsidRDefault="006718DF" w:rsidP="00007B99">
      <w:pPr>
        <w:widowControl w:val="0"/>
        <w:shd w:val="clear" w:color="auto" w:fill="FFFFFF"/>
        <w:suppressAutoHyphens/>
        <w:autoSpaceDN w:val="0"/>
        <w:spacing w:after="0"/>
        <w:ind w:left="5" w:right="-1" w:firstLine="704"/>
        <w:jc w:val="both"/>
        <w:textAlignment w:val="baseline"/>
        <w:rPr>
          <w:rFonts w:ascii="Times New Roman" w:eastAsia="SimSun" w:hAnsi="Times New Roman" w:cs="Times New Roman"/>
          <w:kern w:val="3"/>
          <w:sz w:val="26"/>
          <w:szCs w:val="26"/>
          <w:lang w:eastAsia="en-US"/>
        </w:rPr>
      </w:pPr>
      <w:r w:rsidRPr="00E054C5">
        <w:rPr>
          <w:rFonts w:ascii="Times New Roman" w:eastAsia="SimSun" w:hAnsi="Times New Roman" w:cs="Times New Roman"/>
          <w:kern w:val="3"/>
          <w:sz w:val="26"/>
          <w:szCs w:val="26"/>
          <w:lang w:eastAsia="en-US"/>
        </w:rPr>
        <w:t>В соо</w:t>
      </w:r>
      <w:r w:rsidR="00D64EEB">
        <w:rPr>
          <w:rFonts w:ascii="Times New Roman" w:eastAsia="SimSun" w:hAnsi="Times New Roman" w:cs="Times New Roman"/>
          <w:kern w:val="3"/>
          <w:sz w:val="26"/>
          <w:szCs w:val="26"/>
          <w:lang w:eastAsia="en-US"/>
        </w:rPr>
        <w:t xml:space="preserve">тветствии со статьями 134, 135 </w:t>
      </w:r>
      <w:r w:rsidRPr="00E054C5">
        <w:rPr>
          <w:rFonts w:ascii="Times New Roman" w:eastAsia="SimSun" w:hAnsi="Times New Roman" w:cs="Times New Roman"/>
          <w:kern w:val="3"/>
          <w:sz w:val="26"/>
          <w:szCs w:val="26"/>
          <w:lang w:eastAsia="en-US"/>
        </w:rPr>
        <w:t xml:space="preserve">Трудового кодекса Российской Федерации, Уставом сельского поселения Солнечного сельсовета Усть-Абаканского муниципального района Республики Хакасия, на основании решения Совета депутатов Солнечного сельсовета  Усть-Абаканского района Республики Хакасия от 21.02.2025 г. № 143 «О повышении размеров должностных окладов лиц, замещающих муниципальные должности, муниципальных служащих, централизованной бухгалтерии, технических работников администрации, группе хозяйственной деятельности, ВУС сельского поселения Солнечный сельсовет Усть-Абаканского муниципального района Республики Хакасия и МКУ ЦКТС» </w:t>
      </w:r>
    </w:p>
    <w:p w:rsidR="006718DF" w:rsidRPr="00C53C1B" w:rsidRDefault="006718DF" w:rsidP="00007B99">
      <w:pPr>
        <w:pStyle w:val="a5"/>
        <w:tabs>
          <w:tab w:val="left" w:pos="9356"/>
        </w:tabs>
        <w:spacing w:line="276" w:lineRule="auto"/>
        <w:ind w:right="-2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6718DF" w:rsidRDefault="006718DF" w:rsidP="00007B99">
      <w:pPr>
        <w:pStyle w:val="a5"/>
        <w:tabs>
          <w:tab w:val="left" w:pos="9356"/>
        </w:tabs>
        <w:spacing w:line="276" w:lineRule="auto"/>
        <w:ind w:right="-2"/>
        <w:jc w:val="both"/>
        <w:rPr>
          <w:rFonts w:ascii="Times New Roman" w:hAnsi="Times New Roman" w:cs="Times New Roman"/>
          <w:b/>
          <w:sz w:val="26"/>
          <w:szCs w:val="26"/>
        </w:rPr>
      </w:pPr>
      <w:r w:rsidRPr="00C53C1B">
        <w:rPr>
          <w:rFonts w:ascii="Times New Roman" w:hAnsi="Times New Roman" w:cs="Times New Roman"/>
          <w:b/>
          <w:sz w:val="26"/>
          <w:szCs w:val="26"/>
        </w:rPr>
        <w:t>ПОСТАНОВЛЯЕТ:</w:t>
      </w:r>
    </w:p>
    <w:p w:rsidR="006718DF" w:rsidRPr="00C53C1B" w:rsidRDefault="006718DF" w:rsidP="00007B99">
      <w:pPr>
        <w:pStyle w:val="a5"/>
        <w:tabs>
          <w:tab w:val="left" w:pos="9356"/>
        </w:tabs>
        <w:spacing w:line="276" w:lineRule="auto"/>
        <w:ind w:right="-2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6718DF" w:rsidRPr="000B59FC" w:rsidRDefault="00FB2E12" w:rsidP="00007B99">
      <w:pPr>
        <w:pStyle w:val="a3"/>
        <w:widowControl w:val="0"/>
        <w:numPr>
          <w:ilvl w:val="0"/>
          <w:numId w:val="1"/>
        </w:numPr>
        <w:tabs>
          <w:tab w:val="right" w:pos="1418"/>
        </w:tabs>
        <w:autoSpaceDE w:val="0"/>
        <w:autoSpaceDN w:val="0"/>
        <w:adjustRightInd w:val="0"/>
        <w:spacing w:after="0"/>
        <w:ind w:left="0" w:firstLine="709"/>
        <w:jc w:val="both"/>
        <w:textAlignment w:val="baseline"/>
        <w:rPr>
          <w:rFonts w:ascii="Times New Roman" w:eastAsia="Times New Roman" w:hAnsi="Times New Roman" w:cs="Times New Roman"/>
          <w:noProof/>
          <w:sz w:val="26"/>
          <w:szCs w:val="26"/>
        </w:rPr>
      </w:pPr>
      <w:r>
        <w:rPr>
          <w:rFonts w:ascii="Times New Roman" w:eastAsia="Times New Roman" w:hAnsi="Times New Roman" w:cs="Times New Roman"/>
          <w:noProof/>
          <w:sz w:val="26"/>
          <w:szCs w:val="26"/>
        </w:rPr>
        <w:t xml:space="preserve">Внести изменения в </w:t>
      </w:r>
      <w:r w:rsidR="006718DF" w:rsidRPr="000B59FC">
        <w:rPr>
          <w:rFonts w:ascii="Times New Roman" w:eastAsia="Times New Roman" w:hAnsi="Times New Roman" w:cs="Times New Roman"/>
          <w:noProof/>
          <w:sz w:val="26"/>
          <w:szCs w:val="26"/>
        </w:rPr>
        <w:t>Положени</w:t>
      </w:r>
      <w:r>
        <w:rPr>
          <w:rFonts w:ascii="Times New Roman" w:eastAsia="Times New Roman" w:hAnsi="Times New Roman" w:cs="Times New Roman"/>
          <w:noProof/>
          <w:sz w:val="26"/>
          <w:szCs w:val="26"/>
        </w:rPr>
        <w:t>е</w:t>
      </w:r>
      <w:r w:rsidR="006718DF" w:rsidRPr="000B59FC">
        <w:rPr>
          <w:rFonts w:ascii="Times New Roman" w:eastAsia="Times New Roman" w:hAnsi="Times New Roman" w:cs="Times New Roman"/>
          <w:noProof/>
          <w:sz w:val="26"/>
          <w:szCs w:val="26"/>
        </w:rPr>
        <w:t xml:space="preserve"> «Об оплате труда специалистов и технического персонала культуры муниципального казенного учреждения «Центр культуры, творчества и спорта» администрации Солнечного сельсовета»</w:t>
      </w:r>
      <w:r w:rsidR="00E27A4E">
        <w:rPr>
          <w:rFonts w:ascii="Times New Roman" w:eastAsia="Times New Roman" w:hAnsi="Times New Roman" w:cs="Times New Roman"/>
          <w:noProof/>
          <w:sz w:val="26"/>
          <w:szCs w:val="26"/>
        </w:rPr>
        <w:t>, утвержденное постановлением администрации Солнечного сельсовета</w:t>
      </w:r>
      <w:r w:rsidR="00F6594E">
        <w:rPr>
          <w:rFonts w:ascii="Times New Roman" w:eastAsia="Times New Roman" w:hAnsi="Times New Roman" w:cs="Times New Roman"/>
          <w:noProof/>
          <w:sz w:val="26"/>
          <w:szCs w:val="26"/>
        </w:rPr>
        <w:t xml:space="preserve"> № 21-п</w:t>
      </w:r>
      <w:r w:rsidR="00E27A4E">
        <w:rPr>
          <w:rFonts w:ascii="Times New Roman" w:eastAsia="Times New Roman" w:hAnsi="Times New Roman" w:cs="Times New Roman"/>
          <w:noProof/>
          <w:sz w:val="26"/>
          <w:szCs w:val="26"/>
        </w:rPr>
        <w:t xml:space="preserve"> от 04.03.2019г,</w:t>
      </w:r>
      <w:r w:rsidR="006718DF" w:rsidRPr="000B59FC">
        <w:rPr>
          <w:rFonts w:ascii="Times New Roman" w:eastAsia="Times New Roman" w:hAnsi="Times New Roman" w:cs="Times New Roman"/>
          <w:noProof/>
          <w:sz w:val="26"/>
          <w:szCs w:val="26"/>
        </w:rPr>
        <w:t xml:space="preserve"> согласно </w:t>
      </w:r>
      <w:r w:rsidR="00F6594E">
        <w:rPr>
          <w:rFonts w:ascii="Times New Roman" w:eastAsia="Times New Roman" w:hAnsi="Times New Roman" w:cs="Times New Roman"/>
          <w:noProof/>
          <w:sz w:val="26"/>
          <w:szCs w:val="26"/>
        </w:rPr>
        <w:t>приложению.</w:t>
      </w:r>
    </w:p>
    <w:p w:rsidR="006718DF" w:rsidRPr="000B59FC" w:rsidRDefault="006718DF" w:rsidP="00007B99">
      <w:pPr>
        <w:pStyle w:val="a3"/>
        <w:widowControl w:val="0"/>
        <w:numPr>
          <w:ilvl w:val="0"/>
          <w:numId w:val="1"/>
        </w:numPr>
        <w:tabs>
          <w:tab w:val="right" w:pos="1418"/>
        </w:tabs>
        <w:autoSpaceDE w:val="0"/>
        <w:autoSpaceDN w:val="0"/>
        <w:adjustRightInd w:val="0"/>
        <w:spacing w:after="0"/>
        <w:ind w:left="0" w:firstLine="709"/>
        <w:jc w:val="both"/>
        <w:textAlignment w:val="baseline"/>
        <w:rPr>
          <w:rFonts w:ascii="Times New Roman" w:eastAsia="Times New Roman" w:hAnsi="Times New Roman" w:cs="Times New Roman"/>
          <w:noProof/>
          <w:sz w:val="26"/>
          <w:szCs w:val="26"/>
        </w:rPr>
      </w:pPr>
      <w:r w:rsidRPr="000B59FC">
        <w:rPr>
          <w:rFonts w:ascii="Times New Roman" w:eastAsia="Times New Roman" w:hAnsi="Times New Roman" w:cs="Times New Roman"/>
          <w:noProof/>
          <w:sz w:val="26"/>
          <w:szCs w:val="26"/>
        </w:rPr>
        <w:t>Настоящее постановление вступает в действие с 01 января 20</w:t>
      </w:r>
      <w:r>
        <w:rPr>
          <w:rFonts w:ascii="Times New Roman" w:eastAsia="Times New Roman" w:hAnsi="Times New Roman" w:cs="Times New Roman"/>
          <w:noProof/>
          <w:sz w:val="26"/>
          <w:szCs w:val="26"/>
        </w:rPr>
        <w:t>25</w:t>
      </w:r>
      <w:r w:rsidRPr="000B59FC">
        <w:rPr>
          <w:rFonts w:ascii="Times New Roman" w:eastAsia="Times New Roman" w:hAnsi="Times New Roman" w:cs="Times New Roman"/>
          <w:noProof/>
          <w:sz w:val="26"/>
          <w:szCs w:val="26"/>
        </w:rPr>
        <w:t xml:space="preserve"> г.</w:t>
      </w:r>
    </w:p>
    <w:p w:rsidR="006718DF" w:rsidRDefault="006718DF" w:rsidP="00007B99">
      <w:pPr>
        <w:pStyle w:val="a3"/>
        <w:widowControl w:val="0"/>
        <w:tabs>
          <w:tab w:val="right" w:pos="1418"/>
        </w:tabs>
        <w:autoSpaceDE w:val="0"/>
        <w:autoSpaceDN w:val="0"/>
        <w:adjustRightInd w:val="0"/>
        <w:spacing w:after="0"/>
        <w:ind w:left="0"/>
        <w:jc w:val="both"/>
        <w:textAlignment w:val="baseline"/>
        <w:rPr>
          <w:rFonts w:ascii="Times New Roman" w:eastAsia="Times New Roman" w:hAnsi="Times New Roman" w:cs="Times New Roman"/>
          <w:noProof/>
          <w:sz w:val="26"/>
          <w:szCs w:val="26"/>
        </w:rPr>
      </w:pPr>
    </w:p>
    <w:p w:rsidR="006718DF" w:rsidRDefault="006718DF" w:rsidP="00007B99">
      <w:pPr>
        <w:pStyle w:val="a3"/>
        <w:widowControl w:val="0"/>
        <w:tabs>
          <w:tab w:val="right" w:pos="1418"/>
        </w:tabs>
        <w:autoSpaceDE w:val="0"/>
        <w:autoSpaceDN w:val="0"/>
        <w:adjustRightInd w:val="0"/>
        <w:spacing w:after="0"/>
        <w:ind w:left="0"/>
        <w:jc w:val="both"/>
        <w:textAlignment w:val="baseline"/>
        <w:rPr>
          <w:rFonts w:ascii="Times New Roman" w:eastAsia="Times New Roman" w:hAnsi="Times New Roman" w:cs="Times New Roman"/>
          <w:noProof/>
          <w:sz w:val="26"/>
          <w:szCs w:val="26"/>
        </w:rPr>
      </w:pPr>
    </w:p>
    <w:p w:rsidR="006718DF" w:rsidRDefault="006718DF" w:rsidP="00007B99">
      <w:pPr>
        <w:pStyle w:val="a3"/>
        <w:widowControl w:val="0"/>
        <w:tabs>
          <w:tab w:val="right" w:pos="1418"/>
        </w:tabs>
        <w:autoSpaceDE w:val="0"/>
        <w:autoSpaceDN w:val="0"/>
        <w:adjustRightInd w:val="0"/>
        <w:spacing w:after="0"/>
        <w:ind w:left="0"/>
        <w:jc w:val="both"/>
        <w:textAlignment w:val="baseline"/>
        <w:rPr>
          <w:rFonts w:ascii="Times New Roman" w:eastAsia="Times New Roman" w:hAnsi="Times New Roman" w:cs="Times New Roman"/>
          <w:noProof/>
          <w:sz w:val="26"/>
          <w:szCs w:val="26"/>
        </w:rPr>
      </w:pPr>
    </w:p>
    <w:p w:rsidR="006718DF" w:rsidRDefault="006718DF" w:rsidP="00007B99">
      <w:pPr>
        <w:pStyle w:val="a3"/>
        <w:widowControl w:val="0"/>
        <w:tabs>
          <w:tab w:val="right" w:pos="1418"/>
        </w:tabs>
        <w:autoSpaceDE w:val="0"/>
        <w:autoSpaceDN w:val="0"/>
        <w:adjustRightInd w:val="0"/>
        <w:spacing w:after="0"/>
        <w:ind w:left="0"/>
        <w:jc w:val="both"/>
        <w:textAlignment w:val="baseline"/>
        <w:rPr>
          <w:rFonts w:ascii="Times New Roman" w:eastAsia="Times New Roman" w:hAnsi="Times New Roman" w:cs="Times New Roman"/>
          <w:noProof/>
          <w:sz w:val="26"/>
          <w:szCs w:val="26"/>
        </w:rPr>
      </w:pPr>
    </w:p>
    <w:p w:rsidR="006718DF" w:rsidRDefault="006718DF" w:rsidP="00007B99">
      <w:pPr>
        <w:pStyle w:val="a3"/>
        <w:widowControl w:val="0"/>
        <w:tabs>
          <w:tab w:val="right" w:pos="1418"/>
        </w:tabs>
        <w:autoSpaceDE w:val="0"/>
        <w:autoSpaceDN w:val="0"/>
        <w:adjustRightInd w:val="0"/>
        <w:spacing w:after="0"/>
        <w:ind w:left="0"/>
        <w:jc w:val="both"/>
        <w:textAlignment w:val="baseline"/>
        <w:rPr>
          <w:rFonts w:ascii="Times New Roman" w:eastAsia="Times New Roman" w:hAnsi="Times New Roman" w:cs="Times New Roman"/>
          <w:noProof/>
          <w:sz w:val="26"/>
          <w:szCs w:val="26"/>
        </w:rPr>
      </w:pPr>
    </w:p>
    <w:p w:rsidR="006718DF" w:rsidRDefault="006718DF" w:rsidP="00007B99">
      <w:pPr>
        <w:pStyle w:val="a3"/>
        <w:widowControl w:val="0"/>
        <w:numPr>
          <w:ilvl w:val="0"/>
          <w:numId w:val="1"/>
        </w:numPr>
        <w:tabs>
          <w:tab w:val="right" w:pos="1418"/>
        </w:tabs>
        <w:autoSpaceDE w:val="0"/>
        <w:autoSpaceDN w:val="0"/>
        <w:adjustRightInd w:val="0"/>
        <w:spacing w:after="0"/>
        <w:ind w:left="0" w:firstLine="709"/>
        <w:jc w:val="both"/>
        <w:textAlignment w:val="baseline"/>
        <w:rPr>
          <w:rFonts w:ascii="Times New Roman" w:eastAsia="Times New Roman" w:hAnsi="Times New Roman" w:cs="Times New Roman"/>
          <w:noProof/>
          <w:sz w:val="26"/>
          <w:szCs w:val="26"/>
        </w:rPr>
      </w:pPr>
      <w:r w:rsidRPr="000B59FC">
        <w:rPr>
          <w:rFonts w:ascii="Times New Roman" w:eastAsia="Times New Roman" w:hAnsi="Times New Roman" w:cs="Times New Roman"/>
          <w:noProof/>
          <w:sz w:val="26"/>
          <w:szCs w:val="26"/>
        </w:rPr>
        <w:t xml:space="preserve">Контроль по исполнению настоящего постановления возложить на главного бухгалтера </w:t>
      </w:r>
      <w:r>
        <w:rPr>
          <w:rFonts w:ascii="Times New Roman" w:eastAsia="Times New Roman" w:hAnsi="Times New Roman" w:cs="Times New Roman"/>
          <w:noProof/>
          <w:sz w:val="26"/>
          <w:szCs w:val="26"/>
        </w:rPr>
        <w:t xml:space="preserve">централизованной бухгалтерии </w:t>
      </w:r>
      <w:r w:rsidRPr="000B59FC">
        <w:rPr>
          <w:rFonts w:ascii="Times New Roman" w:eastAsia="Times New Roman" w:hAnsi="Times New Roman" w:cs="Times New Roman"/>
          <w:noProof/>
          <w:sz w:val="26"/>
          <w:szCs w:val="26"/>
        </w:rPr>
        <w:t>Боярову Л.А.</w:t>
      </w:r>
    </w:p>
    <w:p w:rsidR="006718DF" w:rsidRPr="006718DF" w:rsidRDefault="006718DF" w:rsidP="006718DF">
      <w:pPr>
        <w:pStyle w:val="a3"/>
        <w:widowControl w:val="0"/>
        <w:tabs>
          <w:tab w:val="right" w:pos="1418"/>
        </w:tabs>
        <w:autoSpaceDE w:val="0"/>
        <w:autoSpaceDN w:val="0"/>
        <w:adjustRightInd w:val="0"/>
        <w:spacing w:after="0"/>
        <w:ind w:left="0"/>
        <w:jc w:val="both"/>
        <w:textAlignment w:val="baseline"/>
        <w:rPr>
          <w:rFonts w:ascii="Times New Roman" w:eastAsia="Times New Roman" w:hAnsi="Times New Roman" w:cs="Times New Roman"/>
          <w:noProof/>
          <w:sz w:val="26"/>
          <w:szCs w:val="26"/>
        </w:rPr>
      </w:pPr>
    </w:p>
    <w:p w:rsidR="006718DF" w:rsidRDefault="006718DF" w:rsidP="006718DF">
      <w:pPr>
        <w:widowControl w:val="0"/>
        <w:tabs>
          <w:tab w:val="left" w:pos="7992"/>
        </w:tabs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noProof/>
          <w:sz w:val="26"/>
          <w:szCs w:val="26"/>
        </w:rPr>
      </w:pPr>
      <w:r w:rsidRPr="000B59FC">
        <w:rPr>
          <w:rFonts w:ascii="Times New Roman" w:eastAsia="Times New Roman" w:hAnsi="Times New Roman" w:cs="Times New Roman"/>
          <w:b/>
          <w:noProof/>
          <w:sz w:val="26"/>
          <w:szCs w:val="26"/>
        </w:rPr>
        <w:t xml:space="preserve">Глава Солнечного сельсовета </w:t>
      </w:r>
    </w:p>
    <w:p w:rsidR="006718DF" w:rsidRDefault="006718DF" w:rsidP="006718DF">
      <w:pPr>
        <w:widowControl w:val="0"/>
        <w:tabs>
          <w:tab w:val="left" w:pos="7992"/>
        </w:tabs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noProof/>
          <w:sz w:val="26"/>
          <w:szCs w:val="26"/>
        </w:rPr>
      </w:pPr>
      <w:r>
        <w:rPr>
          <w:rFonts w:ascii="Times New Roman" w:eastAsia="Times New Roman" w:hAnsi="Times New Roman" w:cs="Times New Roman"/>
          <w:b/>
          <w:noProof/>
          <w:sz w:val="26"/>
          <w:szCs w:val="26"/>
        </w:rPr>
        <w:t>Усть-Абаканского района</w:t>
      </w:r>
    </w:p>
    <w:p w:rsidR="006718DF" w:rsidRDefault="006718DF" w:rsidP="006718DF">
      <w:pPr>
        <w:widowControl w:val="0"/>
        <w:tabs>
          <w:tab w:val="left" w:pos="7992"/>
        </w:tabs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noProof/>
          <w:sz w:val="26"/>
          <w:szCs w:val="26"/>
        </w:rPr>
      </w:pPr>
      <w:r>
        <w:rPr>
          <w:rFonts w:ascii="Times New Roman" w:eastAsia="Times New Roman" w:hAnsi="Times New Roman" w:cs="Times New Roman"/>
          <w:b/>
          <w:noProof/>
          <w:sz w:val="26"/>
          <w:szCs w:val="26"/>
        </w:rPr>
        <w:t xml:space="preserve">Республики Хакасия         </w:t>
      </w:r>
      <w:r w:rsidRPr="000B59FC">
        <w:rPr>
          <w:rFonts w:ascii="Times New Roman" w:eastAsia="Times New Roman" w:hAnsi="Times New Roman" w:cs="Times New Roman"/>
          <w:b/>
          <w:noProof/>
          <w:sz w:val="26"/>
          <w:szCs w:val="26"/>
        </w:rPr>
        <w:t xml:space="preserve">                                                                Н.Н. Сергеев</w:t>
      </w:r>
    </w:p>
    <w:p w:rsidR="006718DF" w:rsidRDefault="006718DF" w:rsidP="006718DF">
      <w:pPr>
        <w:widowControl w:val="0"/>
        <w:tabs>
          <w:tab w:val="left" w:pos="7992"/>
        </w:tabs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noProof/>
          <w:sz w:val="26"/>
          <w:szCs w:val="26"/>
        </w:rPr>
      </w:pPr>
    </w:p>
    <w:p w:rsidR="006718DF" w:rsidRDefault="006718DF" w:rsidP="006718DF">
      <w:pPr>
        <w:widowControl w:val="0"/>
        <w:tabs>
          <w:tab w:val="left" w:pos="7992"/>
        </w:tabs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noProof/>
          <w:sz w:val="26"/>
          <w:szCs w:val="26"/>
        </w:rPr>
      </w:pPr>
    </w:p>
    <w:p w:rsidR="006718DF" w:rsidRDefault="006718DF" w:rsidP="006718DF">
      <w:pPr>
        <w:widowControl w:val="0"/>
        <w:tabs>
          <w:tab w:val="left" w:pos="7992"/>
        </w:tabs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noProof/>
          <w:sz w:val="26"/>
          <w:szCs w:val="26"/>
        </w:rPr>
      </w:pPr>
    </w:p>
    <w:p w:rsidR="006718DF" w:rsidRDefault="006718DF" w:rsidP="006718DF">
      <w:pPr>
        <w:widowControl w:val="0"/>
        <w:tabs>
          <w:tab w:val="left" w:pos="7992"/>
        </w:tabs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noProof/>
          <w:sz w:val="26"/>
          <w:szCs w:val="26"/>
        </w:rPr>
      </w:pPr>
    </w:p>
    <w:p w:rsidR="006718DF" w:rsidRDefault="006718DF" w:rsidP="006718DF">
      <w:pPr>
        <w:widowControl w:val="0"/>
        <w:tabs>
          <w:tab w:val="left" w:pos="7992"/>
        </w:tabs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noProof/>
          <w:sz w:val="26"/>
          <w:szCs w:val="26"/>
        </w:rPr>
      </w:pPr>
    </w:p>
    <w:p w:rsidR="006718DF" w:rsidRDefault="006718DF" w:rsidP="006718DF">
      <w:pPr>
        <w:widowControl w:val="0"/>
        <w:tabs>
          <w:tab w:val="left" w:pos="7992"/>
        </w:tabs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noProof/>
          <w:sz w:val="26"/>
          <w:szCs w:val="26"/>
        </w:rPr>
      </w:pPr>
    </w:p>
    <w:p w:rsidR="006718DF" w:rsidRDefault="006718DF" w:rsidP="006718DF">
      <w:pPr>
        <w:widowControl w:val="0"/>
        <w:tabs>
          <w:tab w:val="left" w:pos="7992"/>
        </w:tabs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noProof/>
          <w:sz w:val="26"/>
          <w:szCs w:val="26"/>
        </w:rPr>
      </w:pPr>
    </w:p>
    <w:p w:rsidR="006718DF" w:rsidRDefault="006718DF" w:rsidP="006718DF">
      <w:pPr>
        <w:widowControl w:val="0"/>
        <w:tabs>
          <w:tab w:val="left" w:pos="7992"/>
        </w:tabs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noProof/>
          <w:sz w:val="26"/>
          <w:szCs w:val="26"/>
        </w:rPr>
      </w:pPr>
    </w:p>
    <w:p w:rsidR="006718DF" w:rsidRDefault="006718DF" w:rsidP="006718DF">
      <w:pPr>
        <w:widowControl w:val="0"/>
        <w:tabs>
          <w:tab w:val="left" w:pos="7992"/>
        </w:tabs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noProof/>
          <w:sz w:val="26"/>
          <w:szCs w:val="26"/>
        </w:rPr>
      </w:pPr>
    </w:p>
    <w:p w:rsidR="006718DF" w:rsidRDefault="006718DF" w:rsidP="006718DF">
      <w:pPr>
        <w:widowControl w:val="0"/>
        <w:tabs>
          <w:tab w:val="left" w:pos="7992"/>
        </w:tabs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noProof/>
          <w:sz w:val="26"/>
          <w:szCs w:val="26"/>
        </w:rPr>
      </w:pPr>
    </w:p>
    <w:p w:rsidR="006718DF" w:rsidRDefault="006718DF" w:rsidP="006718DF">
      <w:pPr>
        <w:widowControl w:val="0"/>
        <w:tabs>
          <w:tab w:val="left" w:pos="7992"/>
        </w:tabs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noProof/>
          <w:sz w:val="26"/>
          <w:szCs w:val="26"/>
        </w:rPr>
      </w:pPr>
    </w:p>
    <w:p w:rsidR="006718DF" w:rsidRDefault="006718DF" w:rsidP="006718DF">
      <w:pPr>
        <w:widowControl w:val="0"/>
        <w:tabs>
          <w:tab w:val="left" w:pos="7992"/>
        </w:tabs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noProof/>
          <w:sz w:val="26"/>
          <w:szCs w:val="26"/>
        </w:rPr>
      </w:pPr>
    </w:p>
    <w:p w:rsidR="006718DF" w:rsidRDefault="006718DF" w:rsidP="006718DF">
      <w:pPr>
        <w:widowControl w:val="0"/>
        <w:tabs>
          <w:tab w:val="left" w:pos="7992"/>
        </w:tabs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noProof/>
          <w:sz w:val="26"/>
          <w:szCs w:val="26"/>
        </w:rPr>
      </w:pPr>
    </w:p>
    <w:p w:rsidR="006718DF" w:rsidRDefault="006718DF" w:rsidP="006718DF">
      <w:pPr>
        <w:widowControl w:val="0"/>
        <w:tabs>
          <w:tab w:val="left" w:pos="7992"/>
        </w:tabs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noProof/>
          <w:sz w:val="26"/>
          <w:szCs w:val="26"/>
        </w:rPr>
      </w:pPr>
    </w:p>
    <w:p w:rsidR="006718DF" w:rsidRDefault="006718DF" w:rsidP="006718DF">
      <w:pPr>
        <w:widowControl w:val="0"/>
        <w:tabs>
          <w:tab w:val="left" w:pos="7992"/>
        </w:tabs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noProof/>
          <w:sz w:val="26"/>
          <w:szCs w:val="26"/>
        </w:rPr>
      </w:pPr>
    </w:p>
    <w:p w:rsidR="006718DF" w:rsidRDefault="006718DF" w:rsidP="006718DF">
      <w:pPr>
        <w:widowControl w:val="0"/>
        <w:tabs>
          <w:tab w:val="left" w:pos="7992"/>
        </w:tabs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noProof/>
          <w:sz w:val="26"/>
          <w:szCs w:val="26"/>
        </w:rPr>
      </w:pPr>
    </w:p>
    <w:p w:rsidR="006718DF" w:rsidRDefault="006718DF" w:rsidP="006718DF">
      <w:pPr>
        <w:widowControl w:val="0"/>
        <w:tabs>
          <w:tab w:val="left" w:pos="7992"/>
        </w:tabs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noProof/>
          <w:sz w:val="26"/>
          <w:szCs w:val="26"/>
        </w:rPr>
      </w:pPr>
    </w:p>
    <w:p w:rsidR="006718DF" w:rsidRDefault="006718DF" w:rsidP="006718DF">
      <w:pPr>
        <w:widowControl w:val="0"/>
        <w:tabs>
          <w:tab w:val="left" w:pos="7992"/>
        </w:tabs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noProof/>
          <w:sz w:val="26"/>
          <w:szCs w:val="26"/>
        </w:rPr>
      </w:pPr>
    </w:p>
    <w:p w:rsidR="006718DF" w:rsidRDefault="006718DF" w:rsidP="006718DF">
      <w:pPr>
        <w:widowControl w:val="0"/>
        <w:tabs>
          <w:tab w:val="left" w:pos="7992"/>
        </w:tabs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noProof/>
          <w:sz w:val="26"/>
          <w:szCs w:val="26"/>
        </w:rPr>
      </w:pPr>
    </w:p>
    <w:p w:rsidR="006718DF" w:rsidRDefault="006718DF" w:rsidP="006718DF">
      <w:pPr>
        <w:widowControl w:val="0"/>
        <w:tabs>
          <w:tab w:val="left" w:pos="7992"/>
        </w:tabs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noProof/>
          <w:sz w:val="26"/>
          <w:szCs w:val="26"/>
        </w:rPr>
      </w:pPr>
    </w:p>
    <w:p w:rsidR="006718DF" w:rsidRDefault="006718DF" w:rsidP="006718DF">
      <w:pPr>
        <w:widowControl w:val="0"/>
        <w:tabs>
          <w:tab w:val="left" w:pos="7992"/>
        </w:tabs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noProof/>
          <w:sz w:val="26"/>
          <w:szCs w:val="26"/>
        </w:rPr>
      </w:pPr>
    </w:p>
    <w:p w:rsidR="006718DF" w:rsidRDefault="006718DF" w:rsidP="006718DF">
      <w:pPr>
        <w:widowControl w:val="0"/>
        <w:tabs>
          <w:tab w:val="left" w:pos="7992"/>
        </w:tabs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noProof/>
          <w:sz w:val="26"/>
          <w:szCs w:val="26"/>
        </w:rPr>
      </w:pPr>
    </w:p>
    <w:p w:rsidR="006718DF" w:rsidRDefault="006718DF" w:rsidP="006718DF">
      <w:pPr>
        <w:widowControl w:val="0"/>
        <w:tabs>
          <w:tab w:val="left" w:pos="7992"/>
        </w:tabs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noProof/>
          <w:sz w:val="26"/>
          <w:szCs w:val="26"/>
        </w:rPr>
      </w:pPr>
    </w:p>
    <w:p w:rsidR="006718DF" w:rsidRDefault="006718DF" w:rsidP="006718DF">
      <w:pPr>
        <w:widowControl w:val="0"/>
        <w:tabs>
          <w:tab w:val="left" w:pos="7992"/>
        </w:tabs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noProof/>
          <w:sz w:val="26"/>
          <w:szCs w:val="26"/>
        </w:rPr>
      </w:pPr>
    </w:p>
    <w:p w:rsidR="006718DF" w:rsidRDefault="006718DF" w:rsidP="006718DF">
      <w:pPr>
        <w:widowControl w:val="0"/>
        <w:tabs>
          <w:tab w:val="left" w:pos="7992"/>
        </w:tabs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noProof/>
          <w:sz w:val="26"/>
          <w:szCs w:val="26"/>
        </w:rPr>
      </w:pPr>
    </w:p>
    <w:p w:rsidR="006718DF" w:rsidRDefault="006718DF" w:rsidP="006718DF">
      <w:pPr>
        <w:widowControl w:val="0"/>
        <w:tabs>
          <w:tab w:val="left" w:pos="7992"/>
        </w:tabs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noProof/>
          <w:sz w:val="26"/>
          <w:szCs w:val="26"/>
        </w:rPr>
      </w:pPr>
    </w:p>
    <w:p w:rsidR="006718DF" w:rsidRDefault="006718DF" w:rsidP="006718DF">
      <w:pPr>
        <w:widowControl w:val="0"/>
        <w:tabs>
          <w:tab w:val="left" w:pos="7992"/>
        </w:tabs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noProof/>
          <w:sz w:val="26"/>
          <w:szCs w:val="26"/>
        </w:rPr>
      </w:pPr>
    </w:p>
    <w:p w:rsidR="006718DF" w:rsidRDefault="006718DF" w:rsidP="006718DF">
      <w:pPr>
        <w:widowControl w:val="0"/>
        <w:tabs>
          <w:tab w:val="left" w:pos="7992"/>
        </w:tabs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noProof/>
          <w:sz w:val="26"/>
          <w:szCs w:val="26"/>
        </w:rPr>
      </w:pPr>
    </w:p>
    <w:p w:rsidR="006718DF" w:rsidRDefault="006718DF" w:rsidP="006718DF">
      <w:pPr>
        <w:widowControl w:val="0"/>
        <w:tabs>
          <w:tab w:val="left" w:pos="7992"/>
        </w:tabs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noProof/>
          <w:sz w:val="26"/>
          <w:szCs w:val="26"/>
        </w:rPr>
      </w:pPr>
    </w:p>
    <w:p w:rsidR="006718DF" w:rsidRDefault="006718DF" w:rsidP="006718DF">
      <w:pPr>
        <w:widowControl w:val="0"/>
        <w:tabs>
          <w:tab w:val="left" w:pos="7992"/>
        </w:tabs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noProof/>
          <w:sz w:val="26"/>
          <w:szCs w:val="26"/>
        </w:rPr>
      </w:pPr>
    </w:p>
    <w:p w:rsidR="006718DF" w:rsidRDefault="006718DF" w:rsidP="006718DF">
      <w:pPr>
        <w:widowControl w:val="0"/>
        <w:tabs>
          <w:tab w:val="left" w:pos="7992"/>
        </w:tabs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noProof/>
          <w:sz w:val="26"/>
          <w:szCs w:val="26"/>
        </w:rPr>
      </w:pPr>
    </w:p>
    <w:p w:rsidR="006718DF" w:rsidRDefault="006718DF" w:rsidP="006718DF">
      <w:pPr>
        <w:widowControl w:val="0"/>
        <w:tabs>
          <w:tab w:val="left" w:pos="7992"/>
        </w:tabs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noProof/>
          <w:sz w:val="26"/>
          <w:szCs w:val="26"/>
        </w:rPr>
      </w:pPr>
    </w:p>
    <w:p w:rsidR="006718DF" w:rsidRDefault="006718DF" w:rsidP="006718DF">
      <w:pPr>
        <w:widowControl w:val="0"/>
        <w:tabs>
          <w:tab w:val="left" w:pos="7992"/>
        </w:tabs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noProof/>
          <w:sz w:val="26"/>
          <w:szCs w:val="26"/>
        </w:rPr>
      </w:pPr>
    </w:p>
    <w:p w:rsidR="006718DF" w:rsidRPr="00FB2E12" w:rsidRDefault="006718DF" w:rsidP="006718DF">
      <w:pPr>
        <w:widowControl w:val="0"/>
        <w:tabs>
          <w:tab w:val="left" w:pos="7992"/>
        </w:tabs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noProof/>
          <w:sz w:val="26"/>
          <w:szCs w:val="26"/>
        </w:rPr>
      </w:pPr>
    </w:p>
    <w:p w:rsidR="00007B99" w:rsidRDefault="00007B99" w:rsidP="00007B99">
      <w:pPr>
        <w:autoSpaceDE w:val="0"/>
        <w:spacing w:after="0"/>
        <w:jc w:val="right"/>
        <w:rPr>
          <w:rFonts w:ascii="Times New Roman" w:eastAsia="SimSu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</w:p>
    <w:p w:rsidR="00007B99" w:rsidRDefault="00007B99" w:rsidP="00007B99">
      <w:pPr>
        <w:autoSpaceDE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к постановлению администрации</w:t>
      </w:r>
    </w:p>
    <w:p w:rsidR="00007B99" w:rsidRDefault="00007B99" w:rsidP="00007B99">
      <w:pPr>
        <w:autoSpaceDE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Солнечного сельсовета</w:t>
      </w:r>
    </w:p>
    <w:p w:rsidR="00007B99" w:rsidRDefault="00007B99" w:rsidP="00007B99">
      <w:pPr>
        <w:autoSpaceDE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Усть-Абаканского района</w:t>
      </w:r>
    </w:p>
    <w:p w:rsidR="00007B99" w:rsidRDefault="00007B99" w:rsidP="00007B99">
      <w:pPr>
        <w:autoSpaceDE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Республики Хакасия</w:t>
      </w:r>
    </w:p>
    <w:p w:rsidR="00007B99" w:rsidRDefault="00007B99" w:rsidP="00007B99">
      <w:pPr>
        <w:autoSpaceDE w:val="0"/>
        <w:spacing w:after="0"/>
        <w:jc w:val="right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от _______________ № ____-п</w:t>
      </w:r>
    </w:p>
    <w:p w:rsidR="00007B99" w:rsidRDefault="00007B99" w:rsidP="00007B99">
      <w:pPr>
        <w:autoSpaceDE w:val="0"/>
        <w:rPr>
          <w:rFonts w:ascii="Times New Roman" w:hAnsi="Times New Roman" w:cs="Times New Roman"/>
          <w:color w:val="FF0000"/>
        </w:rPr>
      </w:pPr>
    </w:p>
    <w:p w:rsidR="00007B99" w:rsidRDefault="00007B99" w:rsidP="00007B99">
      <w:pPr>
        <w:spacing w:before="100" w:after="0" w:line="100" w:lineRule="atLeast"/>
        <w:rPr>
          <w:rFonts w:ascii="Times New Roman" w:eastAsia="Times New Roman" w:hAnsi="Times New Roman" w:cs="Times New Roman"/>
          <w:kern w:val="2"/>
          <w:sz w:val="24"/>
          <w:szCs w:val="24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</w:rPr>
        <w:t xml:space="preserve"> </w:t>
      </w:r>
    </w:p>
    <w:p w:rsidR="006718DF" w:rsidRPr="00FB2E12" w:rsidRDefault="006718DF" w:rsidP="006718DF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718DF" w:rsidRPr="00FB2E12" w:rsidRDefault="006718DF" w:rsidP="006718DF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718DF" w:rsidRPr="00FB2E12" w:rsidRDefault="006718DF" w:rsidP="006718DF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B2E12">
        <w:rPr>
          <w:rFonts w:ascii="Times New Roman" w:eastAsia="Times New Roman" w:hAnsi="Times New Roman" w:cs="Times New Roman"/>
          <w:sz w:val="24"/>
          <w:szCs w:val="24"/>
          <w:lang w:eastAsia="ar-SA"/>
        </w:rPr>
        <w:t>2.</w:t>
      </w:r>
      <w:proofErr w:type="gramStart"/>
      <w:r w:rsidRPr="00FB2E12">
        <w:rPr>
          <w:rFonts w:ascii="Times New Roman" w:eastAsia="Times New Roman" w:hAnsi="Times New Roman" w:cs="Times New Roman"/>
          <w:sz w:val="24"/>
          <w:szCs w:val="24"/>
          <w:lang w:eastAsia="ar-SA"/>
        </w:rPr>
        <w:t>1.Профессиональные</w:t>
      </w:r>
      <w:proofErr w:type="gramEnd"/>
      <w:r w:rsidRPr="00FB2E1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квалификационные группы должностей работников</w:t>
      </w:r>
    </w:p>
    <w:p w:rsidR="006718DF" w:rsidRPr="00FB2E12" w:rsidRDefault="006718DF" w:rsidP="006718DF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B2E12">
        <w:rPr>
          <w:rFonts w:ascii="Times New Roman" w:eastAsia="Times New Roman" w:hAnsi="Times New Roman" w:cs="Times New Roman"/>
          <w:sz w:val="24"/>
          <w:szCs w:val="24"/>
          <w:lang w:eastAsia="ar-SA"/>
        </w:rPr>
        <w:t>культуры, искусства и кинематографии</w:t>
      </w:r>
    </w:p>
    <w:p w:rsidR="006718DF" w:rsidRPr="00FB2E12" w:rsidRDefault="006718DF" w:rsidP="006718DF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718DF" w:rsidRPr="00FB2E12" w:rsidRDefault="008236BB" w:rsidP="008236BB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          </w:t>
      </w:r>
      <w:r w:rsidR="000A0F1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         </w:t>
      </w:r>
      <w:r w:rsidR="006718DF" w:rsidRPr="00FB2E1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0A0F1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</w:t>
      </w:r>
      <w:r w:rsidR="006718DF" w:rsidRPr="00FB2E1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Таблица 1 </w:t>
      </w:r>
    </w:p>
    <w:p w:rsidR="006718DF" w:rsidRPr="00FB2E12" w:rsidRDefault="006718DF" w:rsidP="006718DF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B2E1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Профессиональная квалификационная группа «Должности </w:t>
      </w:r>
      <w:r w:rsidR="000A0F13" w:rsidRPr="00FB2E12">
        <w:rPr>
          <w:rFonts w:ascii="Times New Roman" w:eastAsia="Times New Roman" w:hAnsi="Times New Roman" w:cs="Times New Roman"/>
          <w:sz w:val="24"/>
          <w:szCs w:val="24"/>
          <w:lang w:eastAsia="ar-SA"/>
        </w:rPr>
        <w:t>работников культуры</w:t>
      </w:r>
      <w:r w:rsidRPr="00FB2E12">
        <w:rPr>
          <w:rFonts w:ascii="Times New Roman" w:eastAsia="Times New Roman" w:hAnsi="Times New Roman" w:cs="Times New Roman"/>
          <w:sz w:val="24"/>
          <w:szCs w:val="24"/>
          <w:lang w:eastAsia="ar-SA"/>
        </w:rPr>
        <w:t>, искусства и кинематографии среднего состава»</w:t>
      </w:r>
    </w:p>
    <w:p w:rsidR="006718DF" w:rsidRPr="00FB2E12" w:rsidRDefault="006718DF" w:rsidP="006718DF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B2E1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на 1 января 2025 года</w:t>
      </w:r>
    </w:p>
    <w:tbl>
      <w:tblPr>
        <w:tblW w:w="10055" w:type="dxa"/>
        <w:tblInd w:w="-78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370"/>
        <w:gridCol w:w="1685"/>
      </w:tblGrid>
      <w:tr w:rsidR="006718DF" w:rsidRPr="00FB2E12" w:rsidTr="008236BB">
        <w:trPr>
          <w:cantSplit/>
          <w:trHeight w:val="360"/>
        </w:trPr>
        <w:tc>
          <w:tcPr>
            <w:tcW w:w="8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18DF" w:rsidRPr="00FB2E12" w:rsidRDefault="006718DF" w:rsidP="00C2435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2E1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Должность отнесенная к квалификационному уровню 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8DF" w:rsidRPr="00FB2E12" w:rsidRDefault="006718DF" w:rsidP="00C2435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FB2E1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Повышающий коэффициент</w:t>
            </w:r>
          </w:p>
        </w:tc>
      </w:tr>
      <w:tr w:rsidR="006718DF" w:rsidRPr="00FB2E12" w:rsidTr="008236BB">
        <w:trPr>
          <w:cantSplit/>
          <w:trHeight w:val="240"/>
        </w:trPr>
        <w:tc>
          <w:tcPr>
            <w:tcW w:w="100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8DF" w:rsidRPr="00FB2E12" w:rsidRDefault="006718DF" w:rsidP="00C24355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FB2E1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Базовый оклад (базовый должностной оклад) – 10122,00 рублей                   </w:t>
            </w:r>
          </w:p>
        </w:tc>
      </w:tr>
      <w:tr w:rsidR="006718DF" w:rsidRPr="00FB2E12" w:rsidTr="008236BB">
        <w:trPr>
          <w:cantSplit/>
          <w:trHeight w:val="707"/>
        </w:trPr>
        <w:tc>
          <w:tcPr>
            <w:tcW w:w="8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18DF" w:rsidRPr="00FB2E12" w:rsidRDefault="006718DF" w:rsidP="00C24355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2E1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Руководитель кружка; ведущий дискотеки; руководитель музыкальной части дискотеки; руководитель кружка; аккомпаниатор; </w:t>
            </w:r>
            <w:proofErr w:type="spellStart"/>
            <w:r w:rsidRPr="00FB2E1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кульорганизатор</w:t>
            </w:r>
            <w:proofErr w:type="spellEnd"/>
            <w:r w:rsidRPr="00FB2E1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.     </w:t>
            </w:r>
            <w:r w:rsidRPr="00FB2E1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br/>
              <w:t xml:space="preserve">                                   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8DF" w:rsidRPr="00FB2E12" w:rsidRDefault="006718DF" w:rsidP="00C24355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FB2E1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1,16 – 2,13</w:t>
            </w:r>
          </w:p>
        </w:tc>
      </w:tr>
    </w:tbl>
    <w:p w:rsidR="006718DF" w:rsidRPr="00FB2E12" w:rsidRDefault="006718DF" w:rsidP="006718DF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718DF" w:rsidRPr="00FB2E12" w:rsidRDefault="008236BB" w:rsidP="008236BB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           </w:t>
      </w:r>
      <w:r w:rsidR="000A0F1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               </w:t>
      </w:r>
      <w:r w:rsidR="006718DF" w:rsidRPr="00FB2E1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Таблица 2 </w:t>
      </w:r>
    </w:p>
    <w:p w:rsidR="006718DF" w:rsidRPr="00FB2E12" w:rsidRDefault="006718DF" w:rsidP="006718DF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B2E1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Профессиональная квалификационная группа «Должности руководящего состава </w:t>
      </w:r>
      <w:proofErr w:type="gramStart"/>
      <w:r w:rsidRPr="00FB2E12">
        <w:rPr>
          <w:rFonts w:ascii="Times New Roman" w:eastAsia="Times New Roman" w:hAnsi="Times New Roman" w:cs="Times New Roman"/>
          <w:sz w:val="24"/>
          <w:szCs w:val="24"/>
          <w:lang w:eastAsia="ar-SA"/>
        </w:rPr>
        <w:t>учреждений  культуры</w:t>
      </w:r>
      <w:proofErr w:type="gramEnd"/>
      <w:r w:rsidRPr="00FB2E12">
        <w:rPr>
          <w:rFonts w:ascii="Times New Roman" w:eastAsia="Times New Roman" w:hAnsi="Times New Roman" w:cs="Times New Roman"/>
          <w:sz w:val="24"/>
          <w:szCs w:val="24"/>
          <w:lang w:eastAsia="ar-SA"/>
        </w:rPr>
        <w:t>, искусства и кинематографии »</w:t>
      </w:r>
    </w:p>
    <w:p w:rsidR="006718DF" w:rsidRPr="00FB2E12" w:rsidRDefault="006718DF" w:rsidP="006718DF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0" w:type="auto"/>
        <w:tblInd w:w="-7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370"/>
        <w:gridCol w:w="1685"/>
      </w:tblGrid>
      <w:tr w:rsidR="006718DF" w:rsidRPr="00FB2E12" w:rsidTr="008236BB">
        <w:trPr>
          <w:cantSplit/>
          <w:trHeight w:val="360"/>
        </w:trPr>
        <w:tc>
          <w:tcPr>
            <w:tcW w:w="8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18DF" w:rsidRPr="00FB2E12" w:rsidRDefault="006718DF" w:rsidP="00C2435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2E1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Должность отнесенная к квалификационному уровню 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8DF" w:rsidRPr="00FB2E12" w:rsidRDefault="006718DF" w:rsidP="00C2435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FB2E1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Повышающий коэффициент</w:t>
            </w:r>
          </w:p>
        </w:tc>
      </w:tr>
      <w:tr w:rsidR="006718DF" w:rsidRPr="00FB2E12" w:rsidTr="008236BB">
        <w:trPr>
          <w:cantSplit/>
          <w:trHeight w:val="240"/>
        </w:trPr>
        <w:tc>
          <w:tcPr>
            <w:tcW w:w="100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8DF" w:rsidRPr="00FB2E12" w:rsidRDefault="006718DF" w:rsidP="00C24355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FB2E1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Базовый оклад (базовый должностной оклад) – 11227,00 рублей                   </w:t>
            </w:r>
          </w:p>
        </w:tc>
      </w:tr>
      <w:tr w:rsidR="006718DF" w:rsidRPr="00FB2E12" w:rsidTr="008236BB">
        <w:trPr>
          <w:cantSplit/>
          <w:trHeight w:val="707"/>
        </w:trPr>
        <w:tc>
          <w:tcPr>
            <w:tcW w:w="8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18DF" w:rsidRPr="00FB2E12" w:rsidRDefault="006718DF" w:rsidP="00C24355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2E1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Концертмейстер по классу вокала; аккомпаниатор-концертмейстер;  звукорежиссер; специалист по жанрам, творчества ; специалист культуры     </w:t>
            </w:r>
            <w:r w:rsidRPr="00FB2E1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br/>
              <w:t xml:space="preserve">                                   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8DF" w:rsidRPr="00FB2E12" w:rsidRDefault="006718DF" w:rsidP="00C24355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FB2E1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1,05 – 2,16</w:t>
            </w:r>
          </w:p>
        </w:tc>
      </w:tr>
    </w:tbl>
    <w:p w:rsidR="006718DF" w:rsidRPr="00FB2E12" w:rsidRDefault="006718DF" w:rsidP="006718DF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718DF" w:rsidRPr="00FB2E12" w:rsidRDefault="006718DF" w:rsidP="006718DF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B2E1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    </w:t>
      </w:r>
      <w:r w:rsidR="008236B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</w:t>
      </w:r>
      <w:r w:rsidR="000A0F1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               </w:t>
      </w:r>
      <w:r w:rsidR="008236B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FB2E12">
        <w:rPr>
          <w:rFonts w:ascii="Times New Roman" w:eastAsia="Times New Roman" w:hAnsi="Times New Roman" w:cs="Times New Roman"/>
          <w:sz w:val="24"/>
          <w:szCs w:val="24"/>
          <w:lang w:eastAsia="ar-SA"/>
        </w:rPr>
        <w:t>Таблица 3</w:t>
      </w:r>
    </w:p>
    <w:tbl>
      <w:tblPr>
        <w:tblpPr w:leftFromText="180" w:rightFromText="180" w:vertAnchor="text" w:horzAnchor="margin" w:tblpXSpec="center" w:tblpY="721"/>
        <w:tblW w:w="1005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370"/>
        <w:gridCol w:w="1685"/>
      </w:tblGrid>
      <w:tr w:rsidR="008236BB" w:rsidRPr="00FB2E12" w:rsidTr="008236BB">
        <w:trPr>
          <w:cantSplit/>
          <w:trHeight w:val="360"/>
        </w:trPr>
        <w:tc>
          <w:tcPr>
            <w:tcW w:w="8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36BB" w:rsidRPr="00FB2E12" w:rsidRDefault="008236BB" w:rsidP="008236BB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2E1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Должность отнесенная к квалификационному уровню 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6BB" w:rsidRPr="00FB2E12" w:rsidRDefault="008236BB" w:rsidP="008236BB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FB2E1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Повышающий коэффициент</w:t>
            </w:r>
          </w:p>
        </w:tc>
      </w:tr>
      <w:tr w:rsidR="008236BB" w:rsidRPr="00FB2E12" w:rsidTr="008236BB">
        <w:trPr>
          <w:cantSplit/>
          <w:trHeight w:val="240"/>
        </w:trPr>
        <w:tc>
          <w:tcPr>
            <w:tcW w:w="100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6BB" w:rsidRPr="00FB2E12" w:rsidRDefault="008236BB" w:rsidP="008236BB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FB2E1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Базовый оклад (базовый должностной оклад) – 13560,00 рублей                   </w:t>
            </w:r>
          </w:p>
        </w:tc>
      </w:tr>
      <w:tr w:rsidR="008236BB" w:rsidRPr="00FB2E12" w:rsidTr="008236BB">
        <w:trPr>
          <w:cantSplit/>
          <w:trHeight w:val="707"/>
        </w:trPr>
        <w:tc>
          <w:tcPr>
            <w:tcW w:w="8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36BB" w:rsidRPr="00FB2E12" w:rsidRDefault="008236BB" w:rsidP="008236BB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2E1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Главный балетмейстер; главный хормейстер; хореограф; </w:t>
            </w:r>
            <w:proofErr w:type="gramStart"/>
            <w:r w:rsidRPr="00FB2E1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хормейстер;  звукорежиссер</w:t>
            </w:r>
            <w:proofErr w:type="gramEnd"/>
            <w:r w:rsidRPr="00FB2E1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; заведующий отделом (сектором) дома культуры; культурно-досугового  центра; руководитель клубного формирования-любительского объединения, </w:t>
            </w:r>
            <w:proofErr w:type="spellStart"/>
            <w:r w:rsidRPr="00FB2E1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студии,коллектива</w:t>
            </w:r>
            <w:proofErr w:type="spellEnd"/>
            <w:r w:rsidRPr="00FB2E1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самодеятельного творчества, клуба по интересам.     </w:t>
            </w:r>
            <w:r w:rsidRPr="00FB2E1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br/>
              <w:t xml:space="preserve">                                   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6BB" w:rsidRPr="00FB2E12" w:rsidRDefault="008236BB" w:rsidP="008236BB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FB2E1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1,00 – 2,07</w:t>
            </w:r>
          </w:p>
        </w:tc>
      </w:tr>
    </w:tbl>
    <w:p w:rsidR="006718DF" w:rsidRPr="00FB2E12" w:rsidRDefault="006718DF" w:rsidP="006718DF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B2E1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Профессиональная квалификационная группа «Должности </w:t>
      </w:r>
      <w:proofErr w:type="gramStart"/>
      <w:r w:rsidRPr="00FB2E12">
        <w:rPr>
          <w:rFonts w:ascii="Times New Roman" w:eastAsia="Times New Roman" w:hAnsi="Times New Roman" w:cs="Times New Roman"/>
          <w:sz w:val="24"/>
          <w:szCs w:val="24"/>
          <w:lang w:eastAsia="ar-SA"/>
        </w:rPr>
        <w:t>работников  культуры</w:t>
      </w:r>
      <w:proofErr w:type="gramEnd"/>
      <w:r w:rsidRPr="00FB2E12">
        <w:rPr>
          <w:rFonts w:ascii="Times New Roman" w:eastAsia="Times New Roman" w:hAnsi="Times New Roman" w:cs="Times New Roman"/>
          <w:sz w:val="24"/>
          <w:szCs w:val="24"/>
          <w:lang w:eastAsia="ar-SA"/>
        </w:rPr>
        <w:t>, искусства и кинематографии ведущего состава»</w:t>
      </w:r>
    </w:p>
    <w:p w:rsidR="006718DF" w:rsidRPr="00FB2E12" w:rsidRDefault="006718DF" w:rsidP="006718DF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718DF" w:rsidRPr="00FB2E12" w:rsidRDefault="006718DF" w:rsidP="006718DF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A0F13" w:rsidRDefault="006718DF" w:rsidP="006718DF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B2E1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   </w:t>
      </w:r>
      <w:r w:rsidR="008236B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</w:t>
      </w:r>
    </w:p>
    <w:p w:rsidR="000A0F13" w:rsidRDefault="000A0F13" w:rsidP="006718DF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718DF" w:rsidRPr="00FB2E12" w:rsidRDefault="000A0F13" w:rsidP="006718DF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 xml:space="preserve">                                                                                                                              </w:t>
      </w:r>
      <w:r w:rsidR="006718DF" w:rsidRPr="00FB2E1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Таблица 4</w:t>
      </w:r>
    </w:p>
    <w:tbl>
      <w:tblPr>
        <w:tblpPr w:leftFromText="180" w:rightFromText="180" w:vertAnchor="text" w:horzAnchor="margin" w:tblpXSpec="center" w:tblpY="678"/>
        <w:tblW w:w="1005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370"/>
        <w:gridCol w:w="1685"/>
      </w:tblGrid>
      <w:tr w:rsidR="008236BB" w:rsidRPr="00FB2E12" w:rsidTr="008236BB">
        <w:trPr>
          <w:cantSplit/>
          <w:trHeight w:val="360"/>
        </w:trPr>
        <w:tc>
          <w:tcPr>
            <w:tcW w:w="8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36BB" w:rsidRPr="00FB2E12" w:rsidRDefault="008236BB" w:rsidP="008236BB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2E1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Должность отнесенная к квалификационному уровню 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6BB" w:rsidRPr="00FB2E12" w:rsidRDefault="008236BB" w:rsidP="008236BB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FB2E1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Повышающий коэффициент</w:t>
            </w:r>
          </w:p>
        </w:tc>
      </w:tr>
      <w:tr w:rsidR="008236BB" w:rsidRPr="00FB2E12" w:rsidTr="008236BB">
        <w:trPr>
          <w:cantSplit/>
          <w:trHeight w:val="240"/>
        </w:trPr>
        <w:tc>
          <w:tcPr>
            <w:tcW w:w="100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6BB" w:rsidRPr="00FB2E12" w:rsidRDefault="008236BB" w:rsidP="008236BB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FB2E1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Базовый оклад (базовый должностной оклад) – 16340,00 рублей                   </w:t>
            </w:r>
          </w:p>
        </w:tc>
      </w:tr>
      <w:tr w:rsidR="008236BB" w:rsidRPr="00FB2E12" w:rsidTr="008236BB">
        <w:trPr>
          <w:cantSplit/>
          <w:trHeight w:val="707"/>
        </w:trPr>
        <w:tc>
          <w:tcPr>
            <w:tcW w:w="8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36BB" w:rsidRPr="00FB2E12" w:rsidRDefault="008236BB" w:rsidP="008236BB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2E1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Заведующий (начальник) отделом по основной деятельности; художественный руководитель; директор других художественных коллективов.     </w:t>
            </w:r>
            <w:r w:rsidRPr="00FB2E1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br/>
              <w:t xml:space="preserve">                                   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6BB" w:rsidRPr="00FB2E12" w:rsidRDefault="008236BB" w:rsidP="008236BB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FB2E1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1,00 – 1,72</w:t>
            </w:r>
          </w:p>
        </w:tc>
      </w:tr>
    </w:tbl>
    <w:p w:rsidR="006718DF" w:rsidRPr="00FB2E12" w:rsidRDefault="006718DF" w:rsidP="006718DF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B2E1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Должности </w:t>
      </w:r>
      <w:proofErr w:type="gramStart"/>
      <w:r w:rsidRPr="00FB2E12">
        <w:rPr>
          <w:rFonts w:ascii="Times New Roman" w:eastAsia="Times New Roman" w:hAnsi="Times New Roman" w:cs="Times New Roman"/>
          <w:sz w:val="24"/>
          <w:szCs w:val="24"/>
          <w:lang w:eastAsia="ar-SA"/>
        </w:rPr>
        <w:t>работников  культуры</w:t>
      </w:r>
      <w:proofErr w:type="gramEnd"/>
      <w:r w:rsidRPr="00FB2E12">
        <w:rPr>
          <w:rFonts w:ascii="Times New Roman" w:eastAsia="Times New Roman" w:hAnsi="Times New Roman" w:cs="Times New Roman"/>
          <w:sz w:val="24"/>
          <w:szCs w:val="24"/>
          <w:lang w:eastAsia="ar-SA"/>
        </w:rPr>
        <w:t>, искусства и кинематографии не входящие в квалификационные уровни ПКГ</w:t>
      </w:r>
    </w:p>
    <w:p w:rsidR="006718DF" w:rsidRPr="00FB2E12" w:rsidRDefault="000A0F13" w:rsidP="006718DF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6718DF" w:rsidRPr="00FB2E12" w:rsidRDefault="006718DF" w:rsidP="006718DF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B2E1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   </w:t>
      </w:r>
      <w:r w:rsidR="008236B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</w:t>
      </w:r>
      <w:r w:rsidR="000A0F1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                   </w:t>
      </w:r>
      <w:r w:rsidRPr="00FB2E12">
        <w:rPr>
          <w:rFonts w:ascii="Times New Roman" w:eastAsia="Times New Roman" w:hAnsi="Times New Roman" w:cs="Times New Roman"/>
          <w:sz w:val="24"/>
          <w:szCs w:val="24"/>
          <w:lang w:eastAsia="ar-SA"/>
        </w:rPr>
        <w:t>Таблица 5</w:t>
      </w:r>
    </w:p>
    <w:p w:rsidR="006718DF" w:rsidRPr="00FB2E12" w:rsidRDefault="006718DF" w:rsidP="006718DF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B2E1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Профессиональная квалификационная группа «Общеотраслевые должности служащих второго уровня»</w:t>
      </w:r>
    </w:p>
    <w:p w:rsidR="006718DF" w:rsidRPr="00FB2E12" w:rsidRDefault="006718DF" w:rsidP="006718DF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FB2E12">
        <w:rPr>
          <w:rFonts w:ascii="Times New Roman" w:eastAsia="Times New Roman" w:hAnsi="Times New Roman" w:cs="Times New Roman"/>
          <w:sz w:val="24"/>
          <w:szCs w:val="24"/>
          <w:lang w:eastAsia="ar-SA"/>
        </w:rPr>
        <w:t>1  квалификационный</w:t>
      </w:r>
      <w:proofErr w:type="gramEnd"/>
      <w:r w:rsidRPr="00FB2E1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уровень</w:t>
      </w:r>
    </w:p>
    <w:tbl>
      <w:tblPr>
        <w:tblW w:w="10055" w:type="dxa"/>
        <w:tblInd w:w="-43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370"/>
        <w:gridCol w:w="1685"/>
      </w:tblGrid>
      <w:tr w:rsidR="006718DF" w:rsidRPr="00FB2E12" w:rsidTr="008236BB">
        <w:trPr>
          <w:cantSplit/>
          <w:trHeight w:val="360"/>
        </w:trPr>
        <w:tc>
          <w:tcPr>
            <w:tcW w:w="8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18DF" w:rsidRPr="00FB2E12" w:rsidRDefault="006718DF" w:rsidP="00C2435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2E1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Должность отнесенная к квалификационному уровню 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8DF" w:rsidRPr="00FB2E12" w:rsidRDefault="006718DF" w:rsidP="00C2435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FB2E1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Повышающий коэффициент</w:t>
            </w:r>
          </w:p>
        </w:tc>
      </w:tr>
      <w:tr w:rsidR="006718DF" w:rsidRPr="00FB2E12" w:rsidTr="008236BB">
        <w:trPr>
          <w:cantSplit/>
          <w:trHeight w:val="240"/>
        </w:trPr>
        <w:tc>
          <w:tcPr>
            <w:tcW w:w="100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8DF" w:rsidRPr="00FB2E12" w:rsidRDefault="006718DF" w:rsidP="00C24355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FB2E1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Базовый оклад (базовый должностной оклад) – 7291,00 рублей                   </w:t>
            </w:r>
          </w:p>
        </w:tc>
      </w:tr>
      <w:tr w:rsidR="006718DF" w:rsidRPr="00FB2E12" w:rsidTr="008236BB">
        <w:trPr>
          <w:cantSplit/>
          <w:trHeight w:val="707"/>
        </w:trPr>
        <w:tc>
          <w:tcPr>
            <w:tcW w:w="8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18DF" w:rsidRPr="00FB2E12" w:rsidRDefault="006718DF" w:rsidP="00C24355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2E1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Специалист по работе с молодежью; инспектор по кадрам; секретарь.     </w:t>
            </w:r>
            <w:r w:rsidRPr="00FB2E1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br/>
              <w:t xml:space="preserve">                                   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8DF" w:rsidRPr="00FB2E12" w:rsidRDefault="006718DF" w:rsidP="00C24355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FB2E1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1,61– 1,97</w:t>
            </w:r>
          </w:p>
        </w:tc>
      </w:tr>
    </w:tbl>
    <w:p w:rsidR="006718DF" w:rsidRPr="00FB2E12" w:rsidRDefault="006718DF" w:rsidP="006718DF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B2E1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</w:t>
      </w:r>
    </w:p>
    <w:p w:rsidR="006718DF" w:rsidRPr="00FB2E12" w:rsidRDefault="006718DF" w:rsidP="006718DF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B2E1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</w:t>
      </w:r>
      <w:r w:rsidR="008236B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</w:t>
      </w:r>
      <w:r w:rsidR="000A0F1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                    </w:t>
      </w:r>
      <w:r w:rsidRPr="00FB2E12">
        <w:rPr>
          <w:rFonts w:ascii="Times New Roman" w:eastAsia="Times New Roman" w:hAnsi="Times New Roman" w:cs="Times New Roman"/>
          <w:sz w:val="24"/>
          <w:szCs w:val="24"/>
          <w:lang w:eastAsia="ar-SA"/>
        </w:rPr>
        <w:t>Таблица 6</w:t>
      </w:r>
    </w:p>
    <w:p w:rsidR="006718DF" w:rsidRPr="00FB2E12" w:rsidRDefault="006718DF" w:rsidP="006718DF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B2E1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Профессиональная квалификационная группа «Общеотраслевые профессии рабочих первого уровня»</w:t>
      </w:r>
    </w:p>
    <w:p w:rsidR="006718DF" w:rsidRPr="00FB2E12" w:rsidRDefault="006718DF" w:rsidP="006718DF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10055" w:type="dxa"/>
        <w:tblInd w:w="-43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370"/>
        <w:gridCol w:w="1685"/>
      </w:tblGrid>
      <w:tr w:rsidR="006718DF" w:rsidRPr="00FB2E12" w:rsidTr="008236BB">
        <w:trPr>
          <w:cantSplit/>
          <w:trHeight w:val="360"/>
        </w:trPr>
        <w:tc>
          <w:tcPr>
            <w:tcW w:w="8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18DF" w:rsidRPr="00FB2E12" w:rsidRDefault="006718DF" w:rsidP="00C2435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2E1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Должность отнесенная к квалификационному уровню 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8DF" w:rsidRPr="00FB2E12" w:rsidRDefault="006718DF" w:rsidP="00C2435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FB2E1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Повышающий коэффициент</w:t>
            </w:r>
          </w:p>
        </w:tc>
      </w:tr>
      <w:tr w:rsidR="006718DF" w:rsidRPr="00FB2E12" w:rsidTr="008236BB">
        <w:trPr>
          <w:cantSplit/>
          <w:trHeight w:val="240"/>
        </w:trPr>
        <w:tc>
          <w:tcPr>
            <w:tcW w:w="100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8DF" w:rsidRPr="00FB2E12" w:rsidRDefault="006718DF" w:rsidP="00C24355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FB2E1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Базовый оклад (базовый должностной оклад) – 6765,00 рублей                   </w:t>
            </w:r>
          </w:p>
        </w:tc>
      </w:tr>
      <w:tr w:rsidR="006718DF" w:rsidRPr="00FB2E12" w:rsidTr="008236BB">
        <w:trPr>
          <w:cantSplit/>
          <w:trHeight w:val="707"/>
        </w:trPr>
        <w:tc>
          <w:tcPr>
            <w:tcW w:w="8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18DF" w:rsidRPr="00FB2E12" w:rsidRDefault="006718DF" w:rsidP="00C24355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FB2E1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.Наименование</w:t>
            </w:r>
            <w:proofErr w:type="gramEnd"/>
            <w:r w:rsidRPr="00FB2E1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профессий рабочих, по которым предусмотрено присвоение 1, 2, 3 квалификационных разрядов в соответствии с УТКС:</w:t>
            </w:r>
          </w:p>
          <w:p w:rsidR="006718DF" w:rsidRPr="00FB2E12" w:rsidRDefault="006718DF" w:rsidP="00C24355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2E1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гардеробщик; дворник; истопник; кочегар; уборщик производственных помещений; рабочий по комплексному обслуживанию и ремонту зданий.     </w:t>
            </w:r>
            <w:r w:rsidRPr="00FB2E1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br/>
              <w:t xml:space="preserve">                                   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8DF" w:rsidRPr="00FB2E12" w:rsidRDefault="006718DF" w:rsidP="00C24355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FB2E1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1,73</w:t>
            </w:r>
          </w:p>
        </w:tc>
      </w:tr>
    </w:tbl>
    <w:p w:rsidR="006718DF" w:rsidRPr="00FB2E12" w:rsidRDefault="006718DF" w:rsidP="006718DF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10571" w:type="dxa"/>
        <w:tblInd w:w="-5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410"/>
        <w:gridCol w:w="2226"/>
        <w:gridCol w:w="5904"/>
        <w:gridCol w:w="171"/>
        <w:gridCol w:w="1584"/>
        <w:gridCol w:w="75"/>
        <w:gridCol w:w="41"/>
      </w:tblGrid>
      <w:tr w:rsidR="006718DF" w:rsidRPr="00FB2E12" w:rsidTr="008236BB">
        <w:trPr>
          <w:cantSplit/>
          <w:trHeight w:val="360"/>
        </w:trPr>
        <w:tc>
          <w:tcPr>
            <w:tcW w:w="570" w:type="dxa"/>
            <w:gridSpan w:val="2"/>
          </w:tcPr>
          <w:p w:rsidR="006718DF" w:rsidRPr="00FB2E12" w:rsidRDefault="006718DF" w:rsidP="00C2435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885" w:type="dxa"/>
            <w:gridSpan w:val="4"/>
          </w:tcPr>
          <w:p w:rsidR="006718DF" w:rsidRPr="00FB2E12" w:rsidRDefault="008236BB" w:rsidP="008236BB">
            <w:pPr>
              <w:tabs>
                <w:tab w:val="left" w:pos="2370"/>
              </w:tabs>
              <w:suppressAutoHyphens/>
              <w:autoSpaceDE w:val="0"/>
              <w:snapToGrid w:val="0"/>
              <w:spacing w:after="0" w:line="240" w:lineRule="auto"/>
              <w:ind w:right="75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                                                     </w:t>
            </w:r>
            <w:r w:rsidR="000A0F1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                                                           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6718DF" w:rsidRPr="00FB2E1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Таблица 7</w:t>
            </w:r>
          </w:p>
          <w:p w:rsidR="006718DF" w:rsidRPr="00FB2E12" w:rsidRDefault="006718DF" w:rsidP="00C24355">
            <w:pPr>
              <w:tabs>
                <w:tab w:val="left" w:pos="2370"/>
              </w:tabs>
              <w:suppressAutoHyphens/>
              <w:autoSpaceDE w:val="0"/>
              <w:snapToGrid w:val="0"/>
              <w:spacing w:after="0" w:line="240" w:lineRule="auto"/>
              <w:ind w:left="75" w:right="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2E1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Профессиональная квалификационная группа «Общеотраслевые профессии рабочих первого уровня»</w:t>
            </w:r>
          </w:p>
        </w:tc>
        <w:tc>
          <w:tcPr>
            <w:tcW w:w="75" w:type="dxa"/>
          </w:tcPr>
          <w:p w:rsidR="006718DF" w:rsidRPr="00FB2E12" w:rsidRDefault="006718DF" w:rsidP="00C2435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1" w:type="dxa"/>
          </w:tcPr>
          <w:p w:rsidR="006718DF" w:rsidRPr="00FB2E12" w:rsidRDefault="006718DF" w:rsidP="00C2435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718DF" w:rsidRPr="00FB2E12" w:rsidTr="008236BB">
        <w:trPr>
          <w:cantSplit/>
          <w:trHeight w:val="240"/>
        </w:trPr>
        <w:tc>
          <w:tcPr>
            <w:tcW w:w="10530" w:type="dxa"/>
            <w:gridSpan w:val="7"/>
          </w:tcPr>
          <w:p w:rsidR="006718DF" w:rsidRPr="00FB2E12" w:rsidRDefault="006718DF" w:rsidP="00C2435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1" w:type="dxa"/>
          </w:tcPr>
          <w:p w:rsidR="006718DF" w:rsidRPr="00FB2E12" w:rsidRDefault="006718DF" w:rsidP="00C2435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718DF" w:rsidRPr="00FB2E12" w:rsidTr="008236BB">
        <w:trPr>
          <w:cantSplit/>
          <w:trHeight w:val="71"/>
        </w:trPr>
        <w:tc>
          <w:tcPr>
            <w:tcW w:w="8700" w:type="dxa"/>
            <w:gridSpan w:val="4"/>
          </w:tcPr>
          <w:p w:rsidR="006718DF" w:rsidRPr="00FB2E12" w:rsidRDefault="006718DF" w:rsidP="00C2435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755" w:type="dxa"/>
            <w:gridSpan w:val="2"/>
          </w:tcPr>
          <w:p w:rsidR="006718DF" w:rsidRPr="00FB2E12" w:rsidRDefault="006718DF" w:rsidP="00C2435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5" w:type="dxa"/>
          </w:tcPr>
          <w:p w:rsidR="006718DF" w:rsidRPr="00FB2E12" w:rsidRDefault="006718DF" w:rsidP="00C24355">
            <w:pPr>
              <w:suppressAutoHyphens/>
              <w:autoSpaceDE w:val="0"/>
              <w:snapToGrid w:val="0"/>
              <w:spacing w:after="0" w:line="240" w:lineRule="auto"/>
              <w:ind w:left="75" w:right="27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1" w:type="dxa"/>
          </w:tcPr>
          <w:p w:rsidR="006718DF" w:rsidRPr="00FB2E12" w:rsidRDefault="006718DF" w:rsidP="00C2435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718DF" w:rsidRPr="00FB2E12" w:rsidTr="008236BB">
        <w:tblPrEx>
          <w:tblCellMar>
            <w:left w:w="70" w:type="dxa"/>
            <w:right w:w="70" w:type="dxa"/>
          </w:tblCellMar>
        </w:tblPrEx>
        <w:trPr>
          <w:cantSplit/>
          <w:trHeight w:val="360"/>
        </w:trPr>
        <w:tc>
          <w:tcPr>
            <w:tcW w:w="160" w:type="dxa"/>
          </w:tcPr>
          <w:p w:rsidR="006718DF" w:rsidRPr="00FB2E12" w:rsidRDefault="006718DF" w:rsidP="00C2435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18DF" w:rsidRPr="00FB2E12" w:rsidRDefault="006718DF" w:rsidP="00C24355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2E1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Квалификационные</w:t>
            </w:r>
            <w:r w:rsidRPr="00FB2E1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br/>
              <w:t xml:space="preserve">уровни     </w:t>
            </w:r>
          </w:p>
        </w:tc>
        <w:tc>
          <w:tcPr>
            <w:tcW w:w="60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18DF" w:rsidRPr="00FB2E12" w:rsidRDefault="006718DF" w:rsidP="00C24355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2E1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Профессии рабочих, отнесенные к квалификационным уровням           </w:t>
            </w:r>
          </w:p>
        </w:tc>
        <w:tc>
          <w:tcPr>
            <w:tcW w:w="17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8DF" w:rsidRPr="00FB2E12" w:rsidRDefault="006718DF" w:rsidP="00C24355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FB2E1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Повышающий </w:t>
            </w:r>
            <w:r w:rsidRPr="00FB2E1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br/>
              <w:t>коэффициент</w:t>
            </w:r>
          </w:p>
        </w:tc>
      </w:tr>
      <w:tr w:rsidR="006718DF" w:rsidRPr="00FB2E12" w:rsidTr="008236BB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160" w:type="dxa"/>
          </w:tcPr>
          <w:p w:rsidR="006718DF" w:rsidRPr="00FB2E12" w:rsidRDefault="006718DF" w:rsidP="00C2435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041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8DF" w:rsidRPr="00FB2E12" w:rsidRDefault="006718DF" w:rsidP="00C24355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FB2E1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Базовый оклад (базовый должностной оклад) – 7731,00 рублей                  </w:t>
            </w:r>
          </w:p>
        </w:tc>
      </w:tr>
      <w:tr w:rsidR="006718DF" w:rsidRPr="00FB2E12" w:rsidTr="008236BB">
        <w:tblPrEx>
          <w:tblCellMar>
            <w:left w:w="70" w:type="dxa"/>
            <w:right w:w="70" w:type="dxa"/>
          </w:tblCellMar>
        </w:tblPrEx>
        <w:trPr>
          <w:cantSplit/>
          <w:trHeight w:val="480"/>
        </w:trPr>
        <w:tc>
          <w:tcPr>
            <w:tcW w:w="160" w:type="dxa"/>
          </w:tcPr>
          <w:p w:rsidR="006718DF" w:rsidRPr="00FB2E12" w:rsidRDefault="006718DF" w:rsidP="00C2435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18DF" w:rsidRPr="00FB2E12" w:rsidRDefault="006718DF" w:rsidP="00C24355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2E1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первый         </w:t>
            </w:r>
          </w:p>
        </w:tc>
        <w:tc>
          <w:tcPr>
            <w:tcW w:w="60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18DF" w:rsidRPr="00FB2E12" w:rsidRDefault="006718DF" w:rsidP="00C24355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2E1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Наименование профессий рабочих, по которым предусмотрено присвоение 4 </w:t>
            </w:r>
            <w:r w:rsidR="008236BB" w:rsidRPr="00FB2E1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 5</w:t>
            </w:r>
            <w:r w:rsidRPr="00FB2E1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квалификационных разрядов в соответствии с ЕТКС: </w:t>
            </w:r>
          </w:p>
          <w:p w:rsidR="006718DF" w:rsidRPr="00FB2E12" w:rsidRDefault="006718DF" w:rsidP="00C24355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2E1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водителя автомобиля; слесаря-сантехника.  </w:t>
            </w:r>
          </w:p>
        </w:tc>
        <w:tc>
          <w:tcPr>
            <w:tcW w:w="17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8DF" w:rsidRPr="00FB2E12" w:rsidRDefault="006718DF" w:rsidP="00C24355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FB2E1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1,52</w:t>
            </w:r>
          </w:p>
        </w:tc>
      </w:tr>
    </w:tbl>
    <w:p w:rsidR="006718DF" w:rsidRPr="00FB2E12" w:rsidRDefault="006718DF" w:rsidP="006718DF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10055" w:type="dxa"/>
        <w:tblInd w:w="-28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80"/>
        <w:gridCol w:w="15"/>
        <w:gridCol w:w="6060"/>
        <w:gridCol w:w="15"/>
        <w:gridCol w:w="1670"/>
        <w:gridCol w:w="15"/>
      </w:tblGrid>
      <w:tr w:rsidR="006718DF" w:rsidRPr="00FB2E12" w:rsidTr="008236BB">
        <w:trPr>
          <w:cantSplit/>
          <w:trHeight w:val="240"/>
        </w:trPr>
        <w:tc>
          <w:tcPr>
            <w:tcW w:w="100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8DF" w:rsidRPr="00FB2E12" w:rsidRDefault="006718DF" w:rsidP="00C24355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FB2E1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Базовый оклад (базовый должностной оклад) – 8980,00 рублей                  </w:t>
            </w:r>
          </w:p>
        </w:tc>
      </w:tr>
      <w:tr w:rsidR="006718DF" w:rsidRPr="00FB2E12" w:rsidTr="008236BB">
        <w:trPr>
          <w:cantSplit/>
          <w:trHeight w:val="480"/>
        </w:trPr>
        <w:tc>
          <w:tcPr>
            <w:tcW w:w="22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18DF" w:rsidRPr="00FB2E12" w:rsidRDefault="006718DF" w:rsidP="00C24355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2E1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второй        </w:t>
            </w:r>
          </w:p>
        </w:tc>
        <w:tc>
          <w:tcPr>
            <w:tcW w:w="60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18DF" w:rsidRPr="00FB2E12" w:rsidRDefault="006718DF" w:rsidP="00C24355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2E1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Наименование профессий рабочих, по которым предусмотрено присвоение 6 </w:t>
            </w:r>
            <w:proofErr w:type="gramStart"/>
            <w:r w:rsidRPr="00FB2E1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  7</w:t>
            </w:r>
            <w:proofErr w:type="gramEnd"/>
            <w:r w:rsidRPr="00FB2E1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квалификационных разрядов в соответствии с ЕТКС: </w:t>
            </w:r>
          </w:p>
          <w:p w:rsidR="006718DF" w:rsidRPr="00FB2E12" w:rsidRDefault="006718DF" w:rsidP="00C24355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2E1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водителя Газели; столяр; слесарь-сантехник; слесарь по ремонту электрооборудования.  </w:t>
            </w:r>
          </w:p>
        </w:tc>
        <w:tc>
          <w:tcPr>
            <w:tcW w:w="1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8DF" w:rsidRPr="00FB2E12" w:rsidRDefault="006718DF" w:rsidP="00C24355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FB2E1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1,34</w:t>
            </w:r>
          </w:p>
        </w:tc>
      </w:tr>
      <w:tr w:rsidR="006718DF" w:rsidRPr="00FB2E12" w:rsidTr="008236BB">
        <w:trPr>
          <w:gridAfter w:val="1"/>
          <w:wAfter w:w="15" w:type="dxa"/>
          <w:cantSplit/>
          <w:trHeight w:val="244"/>
        </w:trPr>
        <w:tc>
          <w:tcPr>
            <w:tcW w:w="100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8DF" w:rsidRPr="00FB2E12" w:rsidRDefault="006718DF" w:rsidP="00C24355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FB2E1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 xml:space="preserve">Базовый оклад (базовый должностной оклад) – 10846 рублей                  </w:t>
            </w:r>
          </w:p>
        </w:tc>
      </w:tr>
      <w:tr w:rsidR="006718DF" w:rsidRPr="00FB2E12" w:rsidTr="008236BB">
        <w:trPr>
          <w:gridAfter w:val="1"/>
          <w:wAfter w:w="15" w:type="dxa"/>
          <w:cantSplit/>
          <w:trHeight w:val="480"/>
        </w:trPr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18DF" w:rsidRPr="00FB2E12" w:rsidRDefault="006718DF" w:rsidP="00C24355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2E1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третий       </w:t>
            </w:r>
          </w:p>
        </w:tc>
        <w:tc>
          <w:tcPr>
            <w:tcW w:w="60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18DF" w:rsidRPr="00FB2E12" w:rsidRDefault="006718DF" w:rsidP="00C24355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2E1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Наименование профессий рабочих, по которым предусмотрено присвоение 8 квалификационных разрядов в соответствии с ЕТКС.  </w:t>
            </w:r>
          </w:p>
        </w:tc>
        <w:tc>
          <w:tcPr>
            <w:tcW w:w="1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8DF" w:rsidRPr="00FB2E12" w:rsidRDefault="006718DF" w:rsidP="00C24355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FB2E1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1,14</w:t>
            </w:r>
          </w:p>
        </w:tc>
      </w:tr>
    </w:tbl>
    <w:p w:rsidR="006718DF" w:rsidRPr="00FB2E12" w:rsidRDefault="006718DF" w:rsidP="006718DF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B2E1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tbl>
      <w:tblPr>
        <w:tblW w:w="10040" w:type="dxa"/>
        <w:tblInd w:w="-28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80"/>
        <w:gridCol w:w="6075"/>
        <w:gridCol w:w="1685"/>
      </w:tblGrid>
      <w:tr w:rsidR="006718DF" w:rsidRPr="00FB2E12" w:rsidTr="008236BB">
        <w:trPr>
          <w:cantSplit/>
          <w:trHeight w:val="240"/>
        </w:trPr>
        <w:tc>
          <w:tcPr>
            <w:tcW w:w="100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8DF" w:rsidRPr="00FB2E12" w:rsidRDefault="006718DF" w:rsidP="00C24355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FB2E1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Базовый оклад (базовый должностной оклад) – 11907,00 рублей                  </w:t>
            </w:r>
          </w:p>
        </w:tc>
      </w:tr>
      <w:tr w:rsidR="006718DF" w:rsidRPr="00FB2E12" w:rsidTr="008236BB">
        <w:trPr>
          <w:cantSplit/>
          <w:trHeight w:val="480"/>
        </w:trPr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18DF" w:rsidRPr="00FB2E12" w:rsidRDefault="006718DF" w:rsidP="00C24355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2E1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четвертый        </w:t>
            </w:r>
          </w:p>
        </w:tc>
        <w:tc>
          <w:tcPr>
            <w:tcW w:w="6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18DF" w:rsidRPr="00FB2E12" w:rsidRDefault="006718DF" w:rsidP="00C24355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2E1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Наименование профессий рабочих, предусмотренных 1-3 квалификационными уровнями настоящей профессиональной квалификационной группы, выполняющих важные (особо важные) и соответственно (особо ответственные работы):</w:t>
            </w:r>
          </w:p>
          <w:p w:rsidR="006718DF" w:rsidRPr="00FB2E12" w:rsidRDefault="006718DF" w:rsidP="00C24355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2E1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водитель автобуса (перевозка людей).  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8DF" w:rsidRPr="00FB2E12" w:rsidRDefault="006718DF" w:rsidP="00C24355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FB2E1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1,06-1,16</w:t>
            </w:r>
          </w:p>
        </w:tc>
      </w:tr>
    </w:tbl>
    <w:p w:rsidR="006718DF" w:rsidRPr="00FB2E12" w:rsidRDefault="006718DF" w:rsidP="006718DF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B2E1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</w:t>
      </w:r>
    </w:p>
    <w:p w:rsidR="00AE6B05" w:rsidRPr="00FB2E12" w:rsidRDefault="00AD4E94">
      <w:pPr>
        <w:rPr>
          <w:rFonts w:ascii="Times New Roman" w:hAnsi="Times New Roman" w:cs="Times New Roman"/>
        </w:rPr>
      </w:pPr>
    </w:p>
    <w:p w:rsidR="00FB2E12" w:rsidRPr="00FB2E12" w:rsidRDefault="00FB2E12">
      <w:pPr>
        <w:rPr>
          <w:rFonts w:ascii="Times New Roman" w:hAnsi="Times New Roman" w:cs="Times New Roman"/>
          <w:sz w:val="24"/>
          <w:szCs w:val="24"/>
        </w:rPr>
      </w:pPr>
      <w:r w:rsidRPr="00FB2E12">
        <w:rPr>
          <w:rFonts w:ascii="Times New Roman" w:hAnsi="Times New Roman" w:cs="Times New Roman"/>
          <w:sz w:val="24"/>
          <w:szCs w:val="24"/>
        </w:rPr>
        <w:t xml:space="preserve">Заместитель </w:t>
      </w:r>
      <w:r>
        <w:rPr>
          <w:rFonts w:ascii="Times New Roman" w:hAnsi="Times New Roman" w:cs="Times New Roman"/>
          <w:sz w:val="24"/>
          <w:szCs w:val="24"/>
        </w:rPr>
        <w:t>главного бухгалтера                                         Никулина В.В.</w:t>
      </w:r>
    </w:p>
    <w:sectPr w:rsidR="00FB2E12" w:rsidRPr="00FB2E12" w:rsidSect="006718DF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EA2AC8"/>
    <w:multiLevelType w:val="hybridMultilevel"/>
    <w:tmpl w:val="D5CEC000"/>
    <w:lvl w:ilvl="0" w:tplc="688C1D9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5211"/>
    <w:rsid w:val="00007B99"/>
    <w:rsid w:val="000A0F13"/>
    <w:rsid w:val="001A347E"/>
    <w:rsid w:val="005D52CE"/>
    <w:rsid w:val="006718DF"/>
    <w:rsid w:val="006E5211"/>
    <w:rsid w:val="00722FDE"/>
    <w:rsid w:val="008236BB"/>
    <w:rsid w:val="00826604"/>
    <w:rsid w:val="00AD4E94"/>
    <w:rsid w:val="00D64EEB"/>
    <w:rsid w:val="00E27A4E"/>
    <w:rsid w:val="00F6594E"/>
    <w:rsid w:val="00FB2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49AA8C"/>
  <w15:chartTrackingRefBased/>
  <w15:docId w15:val="{D6A9D835-2BF2-46DB-84FF-45B725BDFF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18DF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6718DF"/>
    <w:pPr>
      <w:ind w:left="720"/>
      <w:contextualSpacing/>
    </w:pPr>
  </w:style>
  <w:style w:type="paragraph" w:styleId="a5">
    <w:name w:val="No Spacing"/>
    <w:link w:val="a6"/>
    <w:uiPriority w:val="1"/>
    <w:qFormat/>
    <w:rsid w:val="006718DF"/>
    <w:pPr>
      <w:spacing w:after="0" w:line="240" w:lineRule="auto"/>
    </w:pPr>
    <w:rPr>
      <w:rFonts w:eastAsiaTheme="minorEastAsia"/>
      <w:lang w:eastAsia="ru-RU"/>
    </w:rPr>
  </w:style>
  <w:style w:type="character" w:customStyle="1" w:styleId="a6">
    <w:name w:val="Без интервала Знак"/>
    <w:basedOn w:val="a0"/>
    <w:link w:val="a5"/>
    <w:uiPriority w:val="1"/>
    <w:locked/>
    <w:rsid w:val="006718DF"/>
    <w:rPr>
      <w:rFonts w:eastAsiaTheme="minorEastAsia"/>
      <w:lang w:eastAsia="ru-RU"/>
    </w:rPr>
  </w:style>
  <w:style w:type="character" w:customStyle="1" w:styleId="a4">
    <w:name w:val="Абзац списка Знак"/>
    <w:basedOn w:val="a0"/>
    <w:link w:val="a3"/>
    <w:uiPriority w:val="34"/>
    <w:locked/>
    <w:rsid w:val="006718DF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773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5</Pages>
  <Words>1203</Words>
  <Characters>6860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</cp:revision>
  <cp:lastPrinted>2025-02-28T03:13:00Z</cp:lastPrinted>
  <dcterms:created xsi:type="dcterms:W3CDTF">2025-02-27T08:32:00Z</dcterms:created>
  <dcterms:modified xsi:type="dcterms:W3CDTF">2025-02-28T04:45:00Z</dcterms:modified>
</cp:coreProperties>
</file>